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99E" w:rsidRDefault="005A15ED">
      <w:pPr>
        <w:rPr>
          <w:rFonts w:ascii="Helvetica Neue" w:hAnsi="Helvetica Neue" w:cs="Helvetica Neue" w:hint="eastAsia"/>
          <w:b/>
          <w:bCs/>
          <w:color w:val="262626"/>
          <w:kern w:val="0"/>
          <w:sz w:val="68"/>
          <w:szCs w:val="68"/>
        </w:rPr>
      </w:pPr>
      <w:r>
        <w:rPr>
          <w:rFonts w:ascii="Helvetica Neue" w:hAnsi="Helvetica Neue" w:cs="Helvetica Neue"/>
          <w:b/>
          <w:bCs/>
          <w:color w:val="262626"/>
          <w:kern w:val="0"/>
          <w:sz w:val="68"/>
          <w:szCs w:val="68"/>
        </w:rPr>
        <w:t>使用优秀的敏捷项目协作工具</w:t>
      </w:r>
      <w:proofErr w:type="spellStart"/>
      <w:r>
        <w:rPr>
          <w:rFonts w:ascii="Helvetica Neue" w:hAnsi="Helvetica Neue" w:cs="Helvetica Neue"/>
          <w:b/>
          <w:bCs/>
          <w:color w:val="262626"/>
          <w:kern w:val="0"/>
          <w:sz w:val="68"/>
          <w:szCs w:val="68"/>
        </w:rPr>
        <w:t>Leangoo</w:t>
      </w:r>
      <w:proofErr w:type="spellEnd"/>
      <w:r>
        <w:rPr>
          <w:rFonts w:ascii="Helvetica Neue" w:hAnsi="Helvetica Neue" w:cs="Helvetica Neue"/>
          <w:b/>
          <w:bCs/>
          <w:color w:val="262626"/>
          <w:kern w:val="0"/>
          <w:sz w:val="68"/>
          <w:szCs w:val="68"/>
        </w:rPr>
        <w:t>展开工作之经验</w:t>
      </w:r>
    </w:p>
    <w:p w:rsidR="005A15ED" w:rsidRDefault="005A15ED">
      <w:pPr>
        <w:rPr>
          <w:rFonts w:ascii="Helvetica Neue" w:hAnsi="Helvetica Neue" w:cs="Helvetica Neue" w:hint="eastAsia"/>
          <w:b/>
          <w:bCs/>
          <w:color w:val="262626"/>
          <w:kern w:val="0"/>
          <w:sz w:val="68"/>
          <w:szCs w:val="68"/>
        </w:rPr>
      </w:pPr>
    </w:p>
    <w:p w:rsidR="005A15ED" w:rsidRDefault="005A15ED" w:rsidP="005A15ED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国内优秀的</w:t>
      </w:r>
      <w:r>
        <w:rPr>
          <w:rFonts w:ascii="Helvetica Neue" w:hAnsi="Helvetica Neue" w:cs="Helvetica Neue"/>
          <w:b/>
          <w:bCs/>
          <w:color w:val="232323"/>
          <w:kern w:val="0"/>
          <w:sz w:val="32"/>
          <w:szCs w:val="32"/>
        </w:rPr>
        <w:t>敏捷团队协作工具</w:t>
      </w:r>
      <w:proofErr w:type="spellStart"/>
      <w:r>
        <w:rPr>
          <w:rFonts w:ascii="Helvetica Neue" w:hAnsi="Helvetica Neue" w:cs="Helvetica Neue"/>
          <w:b/>
          <w:bCs/>
          <w:color w:val="232323"/>
          <w:kern w:val="0"/>
          <w:sz w:val="32"/>
          <w:szCs w:val="32"/>
        </w:rPr>
        <w:t>Leangoo</w:t>
      </w:r>
      <w:proofErr w:type="spellEnd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，和其他协作工具不同的是，</w:t>
      </w:r>
      <w:proofErr w:type="spellStart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Leangoo</w:t>
      </w:r>
      <w:proofErr w:type="spellEnd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加入了更多敏捷开发中用到的元素，比如工作量估算、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Sprint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周期、泳道、燃尽图等，下面说一下我的使用体验：</w:t>
      </w:r>
    </w:p>
    <w:p w:rsidR="005A15ED" w:rsidRDefault="005A15ED" w:rsidP="005A15ED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 xml:space="preserve">1. </w:t>
      </w:r>
      <w:proofErr w:type="spellStart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leangoo</w:t>
      </w:r>
      <w:proofErr w:type="spellEnd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中我们也可以自定义看板的列表以及名称</w:t>
      </w:r>
    </w:p>
    <w:p w:rsidR="005A15ED" w:rsidRDefault="005A15ED" w:rsidP="005A15ED">
      <w:pPr>
        <w:widowControl/>
        <w:autoSpaceDE w:val="0"/>
        <w:autoSpaceDN w:val="0"/>
        <w:adjustRightInd w:val="0"/>
        <w:jc w:val="left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在</w:t>
      </w:r>
      <w:proofErr w:type="spellStart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leangoo</w:t>
      </w:r>
      <w:proofErr w:type="spellEnd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中，我们也可以自定义看板的列表以及名称（为了方便用户，</w:t>
      </w:r>
      <w:proofErr w:type="spellStart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leangoo</w:t>
      </w:r>
      <w:proofErr w:type="spellEnd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还设置了模版创建）下图是我创建的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sprint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示例看板，看板中有我们需要完成的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story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，以及跟踪任务状态的</w:t>
      </w:r>
      <w:proofErr w:type="spellStart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todo</w:t>
      </w:r>
      <w:proofErr w:type="spellEnd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，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doing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，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done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noProof/>
          <w:color w:val="232323"/>
          <w:kern w:val="0"/>
          <w:sz w:val="32"/>
          <w:szCs w:val="32"/>
        </w:rPr>
        <w:lastRenderedPageBreak/>
        <w:drawing>
          <wp:inline distT="0" distB="0" distL="0" distR="0">
            <wp:extent cx="15748000" cy="6769100"/>
            <wp:effectExtent l="0" t="0" r="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0" cy="67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848484"/>
          <w:kern w:val="0"/>
          <w:sz w:val="28"/>
          <w:szCs w:val="28"/>
        </w:rPr>
        <w:t>sprint</w:t>
      </w:r>
      <w:r>
        <w:rPr>
          <w:rFonts w:ascii="Helvetica Neue" w:hAnsi="Helvetica Neue" w:cs="Helvetica Neue"/>
          <w:color w:val="848484"/>
          <w:kern w:val="0"/>
          <w:sz w:val="28"/>
          <w:szCs w:val="28"/>
        </w:rPr>
        <w:t>示例看板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2.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设置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story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和子任务的工作量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我们都知道，在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scrum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里对用户故事和任务我们需要估算工作量，然后结合团队的情况去安排一个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sprint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需要完成的工作，</w:t>
      </w:r>
      <w:proofErr w:type="spellStart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leangoo</w:t>
      </w:r>
      <w:proofErr w:type="spellEnd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也提供了设置工作量估算的功能，（点击某张卡片进行设置工作量）如下图所示：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noProof/>
          <w:color w:val="232323"/>
          <w:kern w:val="0"/>
          <w:sz w:val="32"/>
          <w:szCs w:val="32"/>
        </w:rPr>
        <w:drawing>
          <wp:inline distT="0" distB="0" distL="0" distR="0">
            <wp:extent cx="15748000" cy="8648700"/>
            <wp:effectExtent l="0" t="0" r="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848484"/>
          <w:kern w:val="0"/>
          <w:sz w:val="28"/>
          <w:szCs w:val="28"/>
        </w:rPr>
        <w:t>工作量估算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3.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设置一个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sprint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的时间周期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scrum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中，每个迭代的时间周期是非常重要的，我们要提前定义好每个迭代的周期，</w:t>
      </w:r>
      <w:proofErr w:type="spellStart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leangoo</w:t>
      </w:r>
      <w:proofErr w:type="spellEnd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中默认的看板周期是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2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周，我们可以根据需要，设定每个迭代的周期，如下图：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noProof/>
          <w:color w:val="232323"/>
          <w:kern w:val="0"/>
          <w:sz w:val="32"/>
          <w:szCs w:val="32"/>
        </w:rPr>
        <w:drawing>
          <wp:inline distT="0" distB="0" distL="0" distR="0">
            <wp:extent cx="15748000" cy="5740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848484"/>
          <w:kern w:val="0"/>
          <w:sz w:val="28"/>
          <w:szCs w:val="28"/>
        </w:rPr>
        <w:t>设置看板周期第一种方法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noProof/>
          <w:color w:val="232323"/>
          <w:kern w:val="0"/>
          <w:sz w:val="32"/>
          <w:szCs w:val="32"/>
        </w:rPr>
        <w:drawing>
          <wp:inline distT="0" distB="0" distL="0" distR="0">
            <wp:extent cx="15748000" cy="5600700"/>
            <wp:effectExtent l="0" t="0" r="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848484"/>
          <w:kern w:val="0"/>
          <w:sz w:val="28"/>
          <w:szCs w:val="28"/>
        </w:rPr>
        <w:t>设置看板周期第二种方法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 xml:space="preserve">4. 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设定和查看燃尽图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在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Scrum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中，一个非常重要能够反映出当前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sprint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执行情况的图表，非燃尽图莫属了！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典型的燃尽图横轴表示时间轴，纵轴表示剩余工作量（或故事点）</w:t>
      </w:r>
      <w:r>
        <w:rPr>
          <w:rFonts w:ascii="Helvetica Neue" w:hAnsi="Helvetica Neue" w:cs="Helvetica Neue"/>
          <w:b/>
          <w:bCs/>
          <w:color w:val="232323"/>
          <w:kern w:val="0"/>
          <w:sz w:val="32"/>
          <w:szCs w:val="32"/>
        </w:rPr>
        <w:t>黄色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表示理想趋势，</w:t>
      </w:r>
      <w:r>
        <w:rPr>
          <w:rFonts w:ascii="Helvetica Neue" w:hAnsi="Helvetica Neue" w:cs="Helvetica Neue"/>
          <w:b/>
          <w:bCs/>
          <w:color w:val="232323"/>
          <w:kern w:val="0"/>
          <w:sz w:val="32"/>
          <w:szCs w:val="32"/>
        </w:rPr>
        <w:t>蓝色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表示实际工作量（或故事点），在</w:t>
      </w:r>
      <w:proofErr w:type="spellStart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leangoo</w:t>
      </w:r>
      <w:proofErr w:type="spellEnd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中，同样加入了燃尽图的功能，我们只需要设置完成列是哪个，它就可以统计出燃尽图了，如下图：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noProof/>
          <w:color w:val="232323"/>
          <w:kern w:val="0"/>
          <w:sz w:val="32"/>
          <w:szCs w:val="32"/>
        </w:rPr>
        <w:drawing>
          <wp:inline distT="0" distB="0" distL="0" distR="0">
            <wp:extent cx="7404100" cy="4889500"/>
            <wp:effectExtent l="0" t="0" r="1270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848484"/>
          <w:kern w:val="0"/>
          <w:sz w:val="28"/>
          <w:szCs w:val="28"/>
        </w:rPr>
        <w:t>燃尽图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5.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查看和添加评论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为了团队成员之间可以在看板上交流，</w:t>
      </w:r>
      <w:proofErr w:type="spellStart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leangoo</w:t>
      </w:r>
      <w:proofErr w:type="spellEnd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设置了评论功能，每个人都可以对看板上的用户故事和任务卡片进行评论，说出自己的建议或者意见，也可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@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某一位成员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noProof/>
          <w:color w:val="232323"/>
          <w:kern w:val="0"/>
          <w:sz w:val="32"/>
          <w:szCs w:val="32"/>
        </w:rPr>
        <w:drawing>
          <wp:inline distT="0" distB="0" distL="0" distR="0">
            <wp:extent cx="11684000" cy="762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848484"/>
          <w:kern w:val="0"/>
          <w:sz w:val="28"/>
          <w:szCs w:val="28"/>
        </w:rPr>
        <w:t>添加评论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6.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用户故事和任务卡片的关联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在一个迭代中，有多个用户故事，一个用户故事可能分割成多个子任务，那在</w:t>
      </w:r>
      <w:proofErr w:type="spellStart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leangoo</w:t>
      </w:r>
      <w:proofErr w:type="spellEnd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中，我们怎么把它们关联起来，对应起来呢？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 xml:space="preserve">   </w:t>
      </w:r>
      <w:r>
        <w:rPr>
          <w:rFonts w:ascii="Helvetica Neue" w:hAnsi="Helvetica Neue" w:cs="Helvetica Neue"/>
          <w:b/>
          <w:bCs/>
          <w:color w:val="232323"/>
          <w:kern w:val="0"/>
          <w:sz w:val="32"/>
          <w:szCs w:val="32"/>
        </w:rPr>
        <w:t>泳道，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它就是展现对应关系的存在，如图：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noProof/>
          <w:color w:val="232323"/>
          <w:kern w:val="0"/>
          <w:sz w:val="32"/>
          <w:szCs w:val="32"/>
        </w:rPr>
        <w:drawing>
          <wp:inline distT="0" distB="0" distL="0" distR="0">
            <wp:extent cx="15748000" cy="8483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0" cy="84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848484"/>
          <w:kern w:val="0"/>
          <w:sz w:val="28"/>
          <w:szCs w:val="28"/>
        </w:rPr>
        <w:t>泳道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7.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添加成员及通过成员筛选任务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在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scrum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开发中，一个团队至少需要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5-10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名人员，所以我们需要添加新的成员来一起完成工作，</w:t>
      </w:r>
      <w:proofErr w:type="spellStart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leangoo</w:t>
      </w:r>
      <w:proofErr w:type="spellEnd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 xml:space="preserve"> 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中，我们通过邮件的方式邀请成员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点击成员后面的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“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漏斗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”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进行成员任务筛选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noProof/>
          <w:color w:val="232323"/>
          <w:kern w:val="0"/>
          <w:sz w:val="32"/>
          <w:szCs w:val="32"/>
        </w:rPr>
        <w:drawing>
          <wp:inline distT="0" distB="0" distL="0" distR="0">
            <wp:extent cx="15748000" cy="6388100"/>
            <wp:effectExtent l="0" t="0" r="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848484"/>
          <w:kern w:val="0"/>
          <w:sz w:val="28"/>
          <w:szCs w:val="28"/>
        </w:rPr>
        <w:t>邀请成员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noProof/>
          <w:color w:val="232323"/>
          <w:kern w:val="0"/>
          <w:sz w:val="32"/>
          <w:szCs w:val="32"/>
        </w:rPr>
        <w:drawing>
          <wp:inline distT="0" distB="0" distL="0" distR="0">
            <wp:extent cx="15748000" cy="3733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848484"/>
          <w:kern w:val="0"/>
          <w:sz w:val="28"/>
          <w:szCs w:val="28"/>
        </w:rPr>
        <w:t>通过成员筛选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8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，标签及通过标签筛选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在</w:t>
      </w:r>
      <w:proofErr w:type="spellStart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leangoo</w:t>
      </w:r>
      <w:proofErr w:type="spellEnd"/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中，它的标签可以自定义，使用也非常的方便，直接拖拽至卡片上。标签的用途也非常多，通常是用来给卡片分类，看自己的需求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通过标签筛选，只用鼠标点击标签就可筛选，也可结合下面的团队成员一起筛选！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noProof/>
          <w:color w:val="232323"/>
          <w:kern w:val="0"/>
          <w:sz w:val="32"/>
          <w:szCs w:val="32"/>
        </w:rPr>
        <w:drawing>
          <wp:inline distT="0" distB="0" distL="0" distR="0">
            <wp:extent cx="15748000" cy="8216900"/>
            <wp:effectExtent l="0" t="0" r="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848484"/>
          <w:kern w:val="0"/>
          <w:sz w:val="28"/>
          <w:szCs w:val="28"/>
        </w:rPr>
        <w:t>标签位置及使用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noProof/>
          <w:color w:val="232323"/>
          <w:kern w:val="0"/>
          <w:sz w:val="32"/>
          <w:szCs w:val="32"/>
        </w:rPr>
        <w:drawing>
          <wp:inline distT="0" distB="0" distL="0" distR="0">
            <wp:extent cx="4445000" cy="6769100"/>
            <wp:effectExtent l="0" t="0" r="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67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848484"/>
          <w:kern w:val="0"/>
          <w:sz w:val="28"/>
          <w:szCs w:val="28"/>
        </w:rPr>
        <w:t>标签编辑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noProof/>
          <w:color w:val="232323"/>
          <w:kern w:val="0"/>
          <w:sz w:val="32"/>
          <w:szCs w:val="32"/>
        </w:rPr>
        <w:drawing>
          <wp:inline distT="0" distB="0" distL="0" distR="0">
            <wp:extent cx="15748000" cy="7772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848484"/>
          <w:kern w:val="0"/>
          <w:sz w:val="28"/>
          <w:szCs w:val="28"/>
        </w:rPr>
        <w:t>通过标签筛选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9.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查看历史变更纪录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对整个看板上的任何修改我们可以在这里看到：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noProof/>
          <w:color w:val="232323"/>
          <w:kern w:val="0"/>
          <w:sz w:val="32"/>
          <w:szCs w:val="32"/>
        </w:rPr>
        <w:drawing>
          <wp:inline distT="0" distB="0" distL="0" distR="0">
            <wp:extent cx="4876800" cy="9080500"/>
            <wp:effectExtent l="0" t="0" r="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9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848484"/>
          <w:kern w:val="0"/>
          <w:sz w:val="28"/>
          <w:szCs w:val="28"/>
        </w:rPr>
        <w:t>整个看板的修改纪录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对某一张卡片的修改纪录，我们在这里看到（点开某一张卡片）：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noProof/>
          <w:color w:val="232323"/>
          <w:kern w:val="0"/>
          <w:sz w:val="32"/>
          <w:szCs w:val="32"/>
        </w:rPr>
        <w:drawing>
          <wp:inline distT="0" distB="0" distL="0" distR="0">
            <wp:extent cx="12255500" cy="8763000"/>
            <wp:effectExtent l="0" t="0" r="1270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848484"/>
          <w:kern w:val="0"/>
          <w:sz w:val="28"/>
          <w:szCs w:val="28"/>
        </w:rPr>
        <w:t>某一张卡片的动态</w:t>
      </w:r>
    </w:p>
    <w:p w:rsidR="005A15ED" w:rsidRDefault="005A15ED" w:rsidP="005A15ED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color w:val="232323"/>
          <w:kern w:val="0"/>
          <w:sz w:val="32"/>
          <w:szCs w:val="32"/>
        </w:rPr>
      </w:pP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还有更多内容，大家可以自己体验</w:t>
      </w:r>
      <w:r>
        <w:rPr>
          <w:rFonts w:ascii="Helvetica Neue" w:hAnsi="Helvetica Neue" w:cs="Helvetica Neue"/>
          <w:color w:val="232323"/>
          <w:kern w:val="0"/>
          <w:sz w:val="32"/>
          <w:szCs w:val="32"/>
        </w:rPr>
        <w:t>......</w:t>
      </w:r>
    </w:p>
    <w:p w:rsidR="005A15ED" w:rsidRDefault="005A15ED">
      <w:pPr>
        <w:rPr>
          <w:rFonts w:hint="eastAsia"/>
        </w:rPr>
      </w:pPr>
      <w:bookmarkStart w:id="0" w:name="_GoBack"/>
      <w:bookmarkEnd w:id="0"/>
    </w:p>
    <w:sectPr w:rsidR="005A15ED" w:rsidSect="0046157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5ED"/>
    <w:rsid w:val="00461572"/>
    <w:rsid w:val="0056399E"/>
    <w:rsid w:val="005A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1747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5ED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5A15ED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5ED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5A15ED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190</Words>
  <Characters>1083</Characters>
  <Application>Microsoft Macintosh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 bala</dc:creator>
  <cp:keywords/>
  <dc:description/>
  <cp:lastModifiedBy>bala bala</cp:lastModifiedBy>
  <cp:revision>1</cp:revision>
  <dcterms:created xsi:type="dcterms:W3CDTF">2017-03-02T03:07:00Z</dcterms:created>
  <dcterms:modified xsi:type="dcterms:W3CDTF">2017-03-02T03:09:00Z</dcterms:modified>
</cp:coreProperties>
</file>