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7BCEE912" w:rsidR="00F06F6E" w:rsidRDefault="002E3211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读取</w:t>
      </w:r>
      <w:r>
        <w:rPr>
          <w:rFonts w:hint="eastAsia"/>
        </w:rPr>
        <w:t>Excel</w:t>
      </w:r>
    </w:p>
    <w:p w14:paraId="60295F33" w14:textId="77777777" w:rsidR="002E3211" w:rsidRDefault="002E3211" w:rsidP="002E321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UiPath操作Excel的两组方法</w:t>
      </w:r>
    </w:p>
    <w:p w14:paraId="2E361380" w14:textId="77777777" w:rsidR="002E3211" w:rsidRDefault="002E3211" w:rsidP="002E3211">
      <w:pPr>
        <w:pStyle w:val="a9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color w:val="404040" w:themeColor="text1" w:themeTint="BF"/>
          <w:kern w:val="24"/>
        </w:rPr>
        <w:t>App Integration &gt; Excel   VS   System &gt; File &gt; Workbook</w:t>
      </w:r>
    </w:p>
    <w:p w14:paraId="6B96E585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6311AEE" wp14:editId="74E2D986">
            <wp:extent cx="2620645" cy="513461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DBFEB4E" wp14:editId="06B2F278">
            <wp:extent cx="2611755" cy="5117465"/>
            <wp:effectExtent l="0" t="0" r="952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511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F01F39" w14:textId="77777777" w:rsidR="002E3211" w:rsidRDefault="002E3211" w:rsidP="002E3211">
      <w:pPr>
        <w:rPr>
          <w:rFonts w:ascii="微软雅黑" w:eastAsia="微软雅黑" w:hAnsi="微软雅黑" w:cs="微软雅黑"/>
        </w:rPr>
      </w:pPr>
    </w:p>
    <w:p w14:paraId="14EA8395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使用上的差异:</w:t>
      </w:r>
    </w:p>
    <w:p w14:paraId="03C6B59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前者对Excel 的操作必须包含在 Excel application Scope 控件里面，工作簿路径统一在此设置；</w:t>
      </w:r>
    </w:p>
    <w:p w14:paraId="7931EA4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后者的工作簿路径写在每个单独控件里面的，需要分别设置；</w:t>
      </w:r>
    </w:p>
    <w:p w14:paraId="0AF58003" w14:textId="77777777" w:rsidR="002E3211" w:rsidRDefault="002E3211" w:rsidP="002E3211">
      <w:pPr>
        <w:rPr>
          <w:rFonts w:ascii="微软雅黑" w:eastAsia="微软雅黑" w:hAnsi="微软雅黑" w:cs="微软雅黑"/>
          <w:color w:val="FF0000"/>
        </w:rPr>
      </w:pPr>
      <w:r>
        <w:rPr>
          <w:rFonts w:ascii="微软雅黑" w:eastAsia="微软雅黑" w:hAnsi="微软雅黑" w:cs="微软雅黑" w:hint="eastAsia"/>
          <w:color w:val="FF0000"/>
        </w:rPr>
        <w:t>使用第一组(Excel)的时候，一定会打开 EXCEL，而且完成之后不会自动关闭 Excel 进程；</w:t>
      </w:r>
    </w:p>
    <w:p w14:paraId="073C9AE1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FF0000"/>
        </w:rPr>
        <w:t>而使用第二组(Workbook)的时候，不会创建 Excel 进程，不存在 EXCEL 进程残留的问题，对工作簿的连续操作时无需频繁打开和关闭工作簿，理论上运行速度更快；</w:t>
      </w:r>
    </w:p>
    <w:p w14:paraId="3B0E6E8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所以后续案例使用到的Excel控件都位于System &gt; File &gt; Workbook 下；</w:t>
      </w:r>
    </w:p>
    <w:p w14:paraId="33B2DAC7" w14:textId="77777777" w:rsidR="002E3211" w:rsidRDefault="002E3211" w:rsidP="002E3211">
      <w:pPr>
        <w:pStyle w:val="1"/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Excel 读操作</w:t>
      </w:r>
    </w:p>
    <w:p w14:paraId="6F7FE4CC" w14:textId="77777777" w:rsidR="002E3211" w:rsidRDefault="002E3211" w:rsidP="002E321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读取一个单元格</w:t>
      </w:r>
    </w:p>
    <w:p w14:paraId="18796484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0411DFEB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Read Cell</w:t>
      </w:r>
      <w:r>
        <w:rPr>
          <w:rFonts w:ascii="微软雅黑" w:eastAsia="微软雅黑" w:hAnsi="微软雅黑" w:cs="微软雅黑" w:hint="eastAsia"/>
        </w:rPr>
        <w:t>: 使用Read Cell 控件，读取Excel的一个单元格内容</w:t>
      </w:r>
    </w:p>
    <w:p w14:paraId="3CC7E42E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A0CA4FC" wp14:editId="722224A5">
            <wp:extent cx="2542540" cy="615950"/>
            <wp:effectExtent l="38100" t="38100" r="40640" b="469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6159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2E4CAA0" wp14:editId="3E3E1931">
            <wp:extent cx="2472055" cy="2185035"/>
            <wp:effectExtent l="38100" t="38100" r="50165" b="476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18503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9A030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常用属性介绍:</w:t>
      </w:r>
    </w:p>
    <w:p w14:paraId="49D3255B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Input:</w:t>
      </w:r>
    </w:p>
    <w:p w14:paraId="444CFEAE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Cell: 需要读取的单元格的坐标</w:t>
      </w:r>
    </w:p>
    <w:p w14:paraId="58D34542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SheetName: 需要读取的工作簿名称</w:t>
      </w:r>
    </w:p>
    <w:p w14:paraId="3C14CBF8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WorkbookPath: 需要读取的Excel文件路径</w:t>
      </w:r>
    </w:p>
    <w:p w14:paraId="04E1BE84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Misc:</w:t>
      </w:r>
    </w:p>
    <w:p w14:paraId="63568420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Private: 如果选中，则变量和参数的值不再记录在详细级别</w:t>
      </w:r>
    </w:p>
    <w:p w14:paraId="0917A5FB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Options:</w:t>
      </w:r>
    </w:p>
    <w:p w14:paraId="6B47464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Password: Excel 文件密码(如无可忽略)</w:t>
      </w:r>
    </w:p>
    <w:p w14:paraId="2860FA0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PreserveFormat: 如果选中，将保留你要读取的单元格的格式</w:t>
      </w:r>
    </w:p>
    <w:p w14:paraId="2B6584CA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Output:</w:t>
      </w:r>
    </w:p>
    <w:p w14:paraId="70A3F878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Result: 将指定单元格的信息存储在变量中</w:t>
      </w:r>
    </w:p>
    <w:p w14:paraId="5D80118C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152E0EB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 文件“science.xlsx“，使用Read Cell控件读取单元格“B2“，并在控制台输出；</w:t>
      </w:r>
    </w:p>
    <w:p w14:paraId="22F82B33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259E0265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Cell控件，输入Excel文件路径，输入要读取单元格“B2“，定义变量cellValue，并将单元格的内容保存在变量cellValue中；</w:t>
      </w:r>
    </w:p>
    <w:p w14:paraId="39CE9F61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F594810" wp14:editId="4F2E70CB">
            <wp:extent cx="3190240" cy="828040"/>
            <wp:effectExtent l="38100" t="22860" r="48260" b="482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828571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5190A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第二步：使用Log Message控件，输出变量内容；</w:t>
      </w:r>
    </w:p>
    <w:p w14:paraId="125E7571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114300" distR="114300" wp14:anchorId="43A9F3A3" wp14:editId="69F49086">
            <wp:extent cx="3599815" cy="2999740"/>
            <wp:effectExtent l="38100" t="22860" r="50165" b="406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0000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C3D9A" w14:textId="77777777" w:rsidR="002E3211" w:rsidRDefault="002E3211" w:rsidP="002E321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读取一行</w:t>
      </w:r>
    </w:p>
    <w:p w14:paraId="526416B5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64C80ED2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Read Row</w:t>
      </w:r>
      <w:r>
        <w:rPr>
          <w:rFonts w:ascii="微软雅黑" w:eastAsia="微软雅黑" w:hAnsi="微软雅黑" w:cs="微软雅黑" w:hint="eastAsia"/>
        </w:rPr>
        <w:t>: 使用Read Row 控件，读取Excel某一行的内容</w:t>
      </w:r>
    </w:p>
    <w:p w14:paraId="69ED6BCC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6595C7D" wp14:editId="0D3E1243">
            <wp:extent cx="2501265" cy="655320"/>
            <wp:effectExtent l="38100" t="22860" r="51435" b="381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65532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14F4891" wp14:editId="799FAD4D">
            <wp:extent cx="2477135" cy="2013585"/>
            <wp:effectExtent l="38100" t="38100" r="45085" b="514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01358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D6552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常用属性介绍:</w:t>
      </w:r>
    </w:p>
    <w:p w14:paraId="3834F06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Input:</w:t>
      </w:r>
    </w:p>
    <w:p w14:paraId="61F8662E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SheetName: 需要读取的工作簿名称</w:t>
      </w:r>
    </w:p>
    <w:p w14:paraId="1174D1B9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StartingCell: 从指定单元格开始的一行中读取值</w:t>
      </w:r>
    </w:p>
    <w:p w14:paraId="499E65F9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 xml:space="preserve">     WorkbookPath: 需要读取的Excel文件路径</w:t>
      </w:r>
    </w:p>
    <w:p w14:paraId="5CBACB09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Misc:</w:t>
      </w:r>
    </w:p>
    <w:p w14:paraId="050C0059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Private: 如果选中，则变量和参数的值不再记录在详细级别</w:t>
      </w:r>
    </w:p>
    <w:p w14:paraId="3876154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Options:</w:t>
      </w:r>
    </w:p>
    <w:p w14:paraId="251AE81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Password: Excel 文件密码(如无可忽略)</w:t>
      </w:r>
    </w:p>
    <w:p w14:paraId="14465CA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PreserveFormat: 如果选中，将保留你要读取的单元格的格式</w:t>
      </w:r>
    </w:p>
    <w:p w14:paraId="6A5E13AA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Output:</w:t>
      </w:r>
    </w:p>
    <w:p w14:paraId="36255127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Result: 将指定单元格的信息存储在IEnumerable&lt;object&gt;变量中</w:t>
      </w:r>
    </w:p>
    <w:p w14:paraId="50A70A53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33440518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 文件“science.xlsx“，使用Read Row控件读取从单元格“A1“开始一行的值，并在控制台输出；</w:t>
      </w:r>
    </w:p>
    <w:p w14:paraId="5384359F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1209EEAE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Row控件，输入Excel文件路径，从单元格“A1“开始读取一行，定义变量rowValue，并将这行单元格内容保存在变量rowValue 中;</w:t>
      </w:r>
    </w:p>
    <w:p w14:paraId="22163B7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DC85FE0" wp14:editId="0B130CCA">
            <wp:extent cx="3180715" cy="856615"/>
            <wp:effectExtent l="38100" t="38100" r="42545" b="5016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857143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4FFAE" w14:textId="77777777" w:rsidR="002E3211" w:rsidRDefault="002E3211" w:rsidP="002E3211">
      <w:pPr>
        <w:rPr>
          <w:rFonts w:ascii="微软雅黑" w:eastAsia="微软雅黑" w:hAnsi="微软雅黑" w:cs="微软雅黑"/>
        </w:rPr>
      </w:pPr>
    </w:p>
    <w:p w14:paraId="570184CF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第二步：使用For Each控件，遍历rowValue数组，输出该行中每个单元格的内容；</w:t>
      </w:r>
    </w:p>
    <w:p w14:paraId="7050E7CA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114300" distR="114300" wp14:anchorId="74DE50F6" wp14:editId="0FD4D452">
            <wp:extent cx="3481070" cy="4146550"/>
            <wp:effectExtent l="38100" t="38100" r="46990" b="520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41465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9347B" w14:textId="77777777" w:rsidR="002E3211" w:rsidRDefault="002E3211" w:rsidP="002E321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读取一列</w:t>
      </w:r>
    </w:p>
    <w:p w14:paraId="29BF3584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2774D2E9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Read Column</w:t>
      </w:r>
      <w:r>
        <w:rPr>
          <w:rFonts w:ascii="微软雅黑" w:eastAsia="微软雅黑" w:hAnsi="微软雅黑" w:cs="微软雅黑" w:hint="eastAsia"/>
        </w:rPr>
        <w:t>: 使用Read Column控件，读取Excel某一列的内容</w:t>
      </w:r>
    </w:p>
    <w:p w14:paraId="47CBF2D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2E21771" wp14:editId="66AA3918">
            <wp:extent cx="2504440" cy="670560"/>
            <wp:effectExtent l="38100" t="22860" r="48260" b="3810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67056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B5D2F0D" wp14:editId="30E2DDB1">
            <wp:extent cx="2461260" cy="1974850"/>
            <wp:effectExtent l="38100" t="38100" r="45720" b="4445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9748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FCC70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常用属性介绍:</w:t>
      </w:r>
    </w:p>
    <w:p w14:paraId="22C2D695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Input:</w:t>
      </w:r>
    </w:p>
    <w:p w14:paraId="27AEC934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SheetName: 需要读取的工作簿名称</w:t>
      </w:r>
    </w:p>
    <w:p w14:paraId="776996C5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StartingCell: 从指定单元格开始的一列中读取值</w:t>
      </w:r>
    </w:p>
    <w:p w14:paraId="28C9FD54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WorkbookPath: 需要读取的Excel文件路径</w:t>
      </w:r>
    </w:p>
    <w:p w14:paraId="6808396F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Misc:</w:t>
      </w:r>
    </w:p>
    <w:p w14:paraId="1E9040D3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Private: 如果选中，则变量和参数的值不再记录在详细级别</w:t>
      </w:r>
    </w:p>
    <w:p w14:paraId="1F13AEE7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Options:</w:t>
      </w:r>
    </w:p>
    <w:p w14:paraId="51299C00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Password: Excel 文件密码(如无可忽略)</w:t>
      </w:r>
    </w:p>
    <w:p w14:paraId="44527BCC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PreserveFormat: 如果选中，将保留你要读取的单元格的格式</w:t>
      </w:r>
    </w:p>
    <w:p w14:paraId="2B642C1C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Output:</w:t>
      </w:r>
    </w:p>
    <w:p w14:paraId="3CFCF05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Result: 将指定单元格的信息存储在IEnumerable&lt;object&gt;变量中</w:t>
      </w:r>
    </w:p>
    <w:p w14:paraId="4E9CD5A1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71BC58C7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 文件“science.xlsx“，使用Read Column控件读取从单元格“A1“开始一列的值，并在控制台输出；</w:t>
      </w:r>
    </w:p>
    <w:p w14:paraId="61A6BB95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5477358B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Column控件，输入Excel文件路径，从单元格“A1“开始读取一行，定义变量columnValue，并将这行单元格内容保存在变量columnValue中；</w:t>
      </w:r>
    </w:p>
    <w:p w14:paraId="7C4DFD58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A5F8C39" wp14:editId="0E930DAC">
            <wp:extent cx="3199765" cy="847090"/>
            <wp:effectExtent l="38100" t="38100" r="38735" b="4445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47619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D0FBB" w14:textId="77777777" w:rsidR="002E3211" w:rsidRDefault="002E3211" w:rsidP="002E3211">
      <w:pPr>
        <w:rPr>
          <w:rFonts w:ascii="微软雅黑" w:eastAsia="微软雅黑" w:hAnsi="微软雅黑" w:cs="微软雅黑"/>
        </w:rPr>
      </w:pPr>
    </w:p>
    <w:p w14:paraId="45514F07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第二步：使用For Each控件，遍历columnValue数组，输出该列中，每个单元格的内容；</w:t>
      </w:r>
    </w:p>
    <w:p w14:paraId="5B518E11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A804458" wp14:editId="65CABB09">
            <wp:extent cx="3348355" cy="4017010"/>
            <wp:effectExtent l="38100" t="38100" r="42545" b="4445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401701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409CD" w14:textId="77777777" w:rsidR="002E3211" w:rsidRDefault="002E3211" w:rsidP="002E321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读取范围</w:t>
      </w:r>
    </w:p>
    <w:p w14:paraId="15B8DF55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705C7BE5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Read Range</w:t>
      </w:r>
      <w:r>
        <w:rPr>
          <w:rFonts w:ascii="微软雅黑" w:eastAsia="微软雅黑" w:hAnsi="微软雅黑" w:cs="微软雅黑" w:hint="eastAsia"/>
        </w:rPr>
        <w:t>: 使用Read Range控件，读取Excel某个范围的内容</w:t>
      </w:r>
    </w:p>
    <w:p w14:paraId="2709ECF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D7624A8" wp14:editId="28691973">
            <wp:extent cx="2498090" cy="657860"/>
            <wp:effectExtent l="38100" t="38100" r="39370" b="5080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65786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3021124" wp14:editId="61586D0A">
            <wp:extent cx="2503805" cy="2143760"/>
            <wp:effectExtent l="38100" t="22860" r="48895" b="4318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214376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575DC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常用属性介绍:</w:t>
      </w:r>
    </w:p>
    <w:p w14:paraId="12174B7F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Input:</w:t>
      </w:r>
    </w:p>
    <w:p w14:paraId="22B8010F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Range: 需要读取的范围. 如果未设值，将会读取整个表格. 如果将范围指定为某个单元格，则读取从该单元格开始的整个表格，如果用冒号分隔，则读取指定范围</w:t>
      </w:r>
      <w:r>
        <w:rPr>
          <w:rFonts w:ascii="微软雅黑" w:eastAsia="微软雅黑" w:hAnsi="微软雅黑" w:cs="微软雅黑" w:hint="eastAsia"/>
        </w:rPr>
        <w:tab/>
      </w:r>
    </w:p>
    <w:p w14:paraId="080D5F97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SheetName: 需要读取的工作簿名称</w:t>
      </w:r>
    </w:p>
    <w:p w14:paraId="0418CDBF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WorkbookPath: 需要读取的Excel文件路径</w:t>
      </w:r>
    </w:p>
    <w:p w14:paraId="4699BA1B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Misc:</w:t>
      </w:r>
    </w:p>
    <w:p w14:paraId="12856D9C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Private: 如果选中，则变量和参数的值不再记录在详细级别</w:t>
      </w:r>
    </w:p>
    <w:p w14:paraId="23CABE4F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Options:</w:t>
      </w:r>
    </w:p>
    <w:p w14:paraId="33F39ED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AddHeaders: 如果选中，将获取指定表格范围的标题</w:t>
      </w:r>
    </w:p>
    <w:p w14:paraId="242246AC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Password: Excel 文件密码(如无可忽略)</w:t>
      </w:r>
    </w:p>
    <w:p w14:paraId="51FE0BC6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PreserveFormat : 如果选中，将保留你要读取的单元格的格式</w:t>
      </w:r>
    </w:p>
    <w:p w14:paraId="1A169C39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Output:</w:t>
      </w:r>
    </w:p>
    <w:p w14:paraId="707402C2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DataTable: 将指定范围的值存储在DataTable变量中</w:t>
      </w:r>
    </w:p>
    <w:p w14:paraId="2D9AB454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2304CB11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 文件“science.xlsx“，使用Read Range控件读取从单元格“A1“到“B6“范围的内容，并在控制台输出</w:t>
      </w:r>
    </w:p>
    <w:p w14:paraId="09EF08C5" w14:textId="77777777" w:rsidR="002E3211" w:rsidRDefault="002E3211" w:rsidP="002E321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32302CE2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Range控件，输入Excel文件路径，读取指定范围</w:t>
      </w:r>
    </w:p>
    <w:p w14:paraId="7D36A03B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114300" distR="114300" wp14:anchorId="185C061B" wp14:editId="1D62FBBF">
            <wp:extent cx="3094355" cy="817245"/>
            <wp:effectExtent l="38100" t="22860" r="52705" b="4381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94974" cy="81736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DF83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第二步：使用Output Data Table控件，可获取范围单元格的内容，并将其转化为String 类型 </w:t>
      </w:r>
    </w:p>
    <w:p w14:paraId="3418F8EE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960A23A" wp14:editId="0B3C9517">
            <wp:extent cx="1829435" cy="214630"/>
            <wp:effectExtent l="38100" t="22860" r="52705" b="520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30013" cy="214954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281DA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第三步：使用Log Message，输出范围单元格的内容</w:t>
      </w:r>
    </w:p>
    <w:p w14:paraId="0A0C554D" w14:textId="77777777" w:rsidR="002E3211" w:rsidRDefault="002E3211" w:rsidP="002E321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E305D50" wp14:editId="10788442">
            <wp:extent cx="2836545" cy="2836545"/>
            <wp:effectExtent l="38100" t="38100" r="51435" b="5143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36689" cy="2836689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66B89" w14:textId="03C964B6" w:rsidR="002029F6" w:rsidRDefault="002029F6" w:rsidP="002E3211">
      <w:pPr>
        <w:rPr>
          <w:rFonts w:ascii="微软雅黑" w:eastAsia="微软雅黑" w:hAnsi="微软雅黑" w:cs="微软雅黑"/>
        </w:rPr>
      </w:pPr>
      <w:bookmarkStart w:id="0" w:name="_GoBack"/>
      <w:bookmarkEnd w:id="0"/>
    </w:p>
    <w:sectPr w:rsidR="002029F6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45AC" w14:textId="77777777" w:rsidR="001007A0" w:rsidRDefault="001007A0" w:rsidP="00292E45">
      <w:r>
        <w:separator/>
      </w:r>
    </w:p>
  </w:endnote>
  <w:endnote w:type="continuationSeparator" w:id="0">
    <w:p w14:paraId="70E98A92" w14:textId="77777777" w:rsidR="001007A0" w:rsidRDefault="001007A0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53BB" w14:textId="77777777" w:rsidR="001007A0" w:rsidRDefault="001007A0" w:rsidP="00292E45">
      <w:r>
        <w:separator/>
      </w:r>
    </w:p>
  </w:footnote>
  <w:footnote w:type="continuationSeparator" w:id="0">
    <w:p w14:paraId="6350D50A" w14:textId="77777777" w:rsidR="001007A0" w:rsidRDefault="001007A0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FD2312B"/>
    <w:multiLevelType w:val="multilevel"/>
    <w:tmpl w:val="EFD2312B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1007A0"/>
    <w:rsid w:val="002029F6"/>
    <w:rsid w:val="00292E45"/>
    <w:rsid w:val="002E3211"/>
    <w:rsid w:val="00640075"/>
    <w:rsid w:val="008777AA"/>
    <w:rsid w:val="00957916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2E32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E32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2E321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sid w:val="002E3211"/>
    <w:rPr>
      <w:b/>
      <w:bCs/>
      <w:kern w:val="2"/>
      <w:sz w:val="32"/>
      <w:szCs w:val="32"/>
    </w:rPr>
  </w:style>
  <w:style w:type="paragraph" w:styleId="a9">
    <w:name w:val="Normal (Web)"/>
    <w:basedOn w:val="a"/>
    <w:qFormat/>
    <w:rsid w:val="002E32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