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各位小伙伴，昨天给大家讲解了一下REF的概况，今天我们开始讲解REF框架中使用的Config文件，了解一下文件里面的内容，对我们后面的流程讲解的过程，涉及到的参数可以起到一个补充的作用。</w:t>
      </w:r>
    </w:p>
    <w:p>
      <w:r>
        <w:rPr>
          <w:rFonts w:hint="eastAsia"/>
        </w:rPr>
        <w:t>小</w:t>
      </w:r>
      <w:r>
        <w:t>U的QQ群（714733686）</w:t>
      </w:r>
    </w:p>
    <w:p>
      <w:r>
        <w:t>小U的订阅号【UiPath8888】</w:t>
      </w:r>
    </w:p>
    <w:p>
      <w:r>
        <w:rPr>
          <w:rFonts w:hint="eastAsia"/>
        </w:rPr>
        <w:t>小伙伴们觉得小U写的文章</w:t>
      </w:r>
      <w:r>
        <w:rPr>
          <w:rFonts w:hint="eastAsia"/>
          <w:b/>
          <w:color w:val="FF0000"/>
        </w:rPr>
        <w:t>有价值，能帮上忙，文末打赏一下，请小U喝杯咖啡，也是对小U的认可</w:t>
      </w:r>
      <w:r>
        <w:rPr>
          <w:rFonts w:hint="eastAsia"/>
        </w:rPr>
        <w:t>。</w:t>
      </w:r>
    </w:p>
    <w:p>
      <w:r>
        <w:rPr>
          <w:rFonts w:hint="eastAsia"/>
        </w:rPr>
        <w:t>我们来一起看一下REF框架的整个流程图（小U后面的文章每次开头都会附上这副图片，给小伙伴的在脑袋里面留下印象）</w:t>
      </w:r>
    </w:p>
    <w:p>
      <w:r>
        <w:drawing>
          <wp:inline distT="0" distB="0" distL="0" distR="0">
            <wp:extent cx="5274310" cy="29876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rPr>
          <w:rFonts w:hint="eastAsia"/>
        </w:rPr>
        <w:t>第一：Config文件保存的路径，默认路径是在\</w:t>
      </w:r>
      <w:r>
        <w:t>Data\Config.xlsx</w:t>
      </w:r>
    </w:p>
    <w:p>
      <w:pPr>
        <w:pStyle w:val="9"/>
        <w:ind w:left="360" w:firstLine="0" w:firstLineChars="0"/>
      </w:pPr>
      <w:r>
        <w:rPr>
          <w:rFonts w:hint="eastAsia"/>
        </w:rPr>
        <w:t>在UiPath中如下图：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4114165" cy="8380730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286" cy="8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rPr>
          <w:rFonts w:hint="eastAsia"/>
        </w:rPr>
        <w:t>点击右键，选择打开即可，里面一共有三个sheet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Settings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Constants</w:t>
      </w:r>
    </w:p>
    <w:p>
      <w:pPr>
        <w:pStyle w:val="9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Assets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28670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rPr>
          <w:rFonts w:hint="eastAsia"/>
        </w:rPr>
        <w:t>我们先来看看第一个sheet</w:t>
      </w:r>
      <w:r>
        <w:rPr>
          <w:rFonts w:hint="eastAsia"/>
          <w:b/>
          <w:color w:val="FF0000"/>
        </w:rPr>
        <w:t>【Settings】</w:t>
      </w:r>
    </w:p>
    <w:p>
      <w:pPr>
        <w:pStyle w:val="9"/>
        <w:ind w:left="360" w:firstLine="0" w:firstLineChars="0"/>
      </w:pPr>
      <w:r>
        <w:rPr>
          <w:rFonts w:hint="eastAsia"/>
        </w:rPr>
        <w:t>里面包含了4条记录</w:t>
      </w:r>
    </w:p>
    <w:p>
      <w:pPr>
        <w:pStyle w:val="9"/>
        <w:ind w:left="360" w:firstLine="0" w:firstLineChars="0"/>
      </w:pPr>
      <w:r>
        <w:rPr>
          <w:rFonts w:hint="eastAsia"/>
        </w:rPr>
        <w:t>第一和第二条是系统默认的，我们暂时不需要修改，但是我们可以了解在REF框架中哪个地方用到了。</w:t>
      </w:r>
    </w:p>
    <w:p>
      <w:pPr>
        <w:pStyle w:val="9"/>
        <w:ind w:left="360" w:firstLine="0" w:firstLineChars="0"/>
      </w:pPr>
      <w:r>
        <w:rPr>
          <w:rFonts w:hint="eastAsia"/>
        </w:rPr>
        <w:t>第一个是在InitState</w:t>
      </w:r>
      <w:r>
        <w:t>-</w:t>
      </w:r>
      <w:r>
        <w:rPr/>
        <w:sym w:font="Wingdings" w:char="F0E0"/>
      </w:r>
      <w:r>
        <w:rPr>
          <w:rFonts w:hint="eastAsia"/>
        </w:rPr>
        <w:t>if</w:t>
      </w:r>
      <w:r>
        <w:t xml:space="preserve"> </w:t>
      </w:r>
      <w:r>
        <w:rPr>
          <w:rFonts w:hint="eastAsia"/>
        </w:rPr>
        <w:t>first</w:t>
      </w:r>
      <w:r>
        <w:t xml:space="preserve"> </w:t>
      </w:r>
      <w:r>
        <w:rPr>
          <w:rFonts w:hint="eastAsia"/>
        </w:rPr>
        <w:t>run-</w:t>
      </w:r>
      <w:r>
        <w:rPr/>
        <w:sym w:font="Wingdings" w:char="F0E0"/>
      </w:r>
      <w:r>
        <w:t>Save job arguments Config</w:t>
      </w:r>
    </w:p>
    <w:p>
      <w:pPr>
        <w:pStyle w:val="9"/>
        <w:ind w:left="360" w:firstLine="0" w:firstLineChars="0"/>
        <w:rPr>
          <w:rFonts w:hint="eastAsia"/>
        </w:rPr>
      </w:pPr>
      <w:r>
        <w:rPr>
          <w:rFonts w:hint="eastAsia"/>
        </w:rPr>
        <w:t>第二个是在InitState</w:t>
      </w:r>
      <w:r>
        <w:t>-</w:t>
      </w:r>
      <w:r>
        <w:rPr/>
        <w:sym w:font="Wingdings" w:char="F0E0"/>
      </w:r>
      <w:r>
        <w:rPr>
          <w:rFonts w:hint="eastAsia"/>
        </w:rPr>
        <w:t>if</w:t>
      </w:r>
      <w:r>
        <w:t xml:space="preserve"> </w:t>
      </w:r>
      <w:r>
        <w:rPr>
          <w:rFonts w:hint="eastAsia"/>
        </w:rPr>
        <w:t>first</w:t>
      </w:r>
      <w:r>
        <w:t xml:space="preserve"> </w:t>
      </w:r>
      <w:r>
        <w:rPr>
          <w:rFonts w:hint="eastAsia"/>
        </w:rPr>
        <w:t>run-</w:t>
      </w:r>
      <w:r>
        <w:rPr/>
        <w:sym w:font="Wingdings" w:char="F0E0"/>
      </w:r>
      <w:r>
        <w:t xml:space="preserve"> Add Log Fields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46177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31064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  <w:r>
        <w:rPr>
          <w:rFonts w:hint="eastAsia"/>
        </w:rPr>
        <w:t>接着我们可以看到还有2条记录</w:t>
      </w:r>
    </w:p>
    <w:tbl>
      <w:tblPr>
        <w:tblStyle w:val="4"/>
        <w:tblW w:w="107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7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System1_URL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563C1"/>
                <w:kern w:val="0"/>
                <w:sz w:val="22"/>
                <w:u w:val="single"/>
              </w:rPr>
            </w:pPr>
            <w:r>
              <w:fldChar w:fldCharType="begin"/>
            </w:r>
            <w:r>
              <w:instrText xml:space="preserve"> HYPERLINK "http://www.acme-test.com/" </w:instrText>
            </w:r>
            <w:r>
              <w:fldChar w:fldCharType="separate"/>
            </w:r>
            <w:r>
              <w:rPr>
                <w:rFonts w:ascii="Calibri" w:hAnsi="Calibri" w:eastAsia="宋体" w:cs="Calibri"/>
                <w:color w:val="0563C1"/>
                <w:kern w:val="0"/>
                <w:sz w:val="22"/>
                <w:u w:val="single"/>
              </w:rPr>
              <w:t>http://www.acme-test.com</w:t>
            </w:r>
            <w:r>
              <w:rPr>
                <w:rFonts w:ascii="Calibri" w:hAnsi="Calibri" w:eastAsia="宋体" w:cs="Calibri"/>
                <w:color w:val="0563C1"/>
                <w:kern w:val="0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SHA1_Online_URL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563C1"/>
                <w:kern w:val="0"/>
                <w:sz w:val="22"/>
                <w:u w:val="single"/>
              </w:rPr>
            </w:pPr>
            <w:r>
              <w:fldChar w:fldCharType="begin"/>
            </w:r>
            <w:r>
              <w:instrText xml:space="preserve"> HYPERLINK "http://www.sha1-online.com/" </w:instrText>
            </w:r>
            <w:r>
              <w:fldChar w:fldCharType="separate"/>
            </w:r>
            <w:r>
              <w:rPr>
                <w:rFonts w:ascii="Calibri" w:hAnsi="Calibri" w:eastAsia="宋体" w:cs="Calibri"/>
                <w:color w:val="0563C1"/>
                <w:kern w:val="0"/>
                <w:sz w:val="22"/>
                <w:u w:val="single"/>
              </w:rPr>
              <w:t>http://www.sha1-online.com/</w:t>
            </w:r>
            <w:r>
              <w:rPr>
                <w:rFonts w:ascii="Calibri" w:hAnsi="Calibri" w:eastAsia="宋体" w:cs="Calibri"/>
                <w:color w:val="0563C1"/>
                <w:kern w:val="0"/>
                <w:sz w:val="22"/>
                <w:u w:val="single"/>
              </w:rPr>
              <w:fldChar w:fldCharType="end"/>
            </w:r>
          </w:p>
        </w:tc>
      </w:tr>
    </w:tbl>
    <w:p>
      <w:pPr>
        <w:pStyle w:val="9"/>
        <w:ind w:left="360" w:firstLine="0" w:firstLineChars="0"/>
      </w:pPr>
      <w:r>
        <w:rPr>
          <w:rFonts w:hint="eastAsia"/>
        </w:rPr>
        <w:t>那么，这两个网址就是我们在Level</w:t>
      </w:r>
      <w:r>
        <w:t>3</w:t>
      </w:r>
      <w:r>
        <w:rPr>
          <w:rFonts w:hint="eastAsia"/>
        </w:rPr>
        <w:t>中需要做测试的网址，添加在这里了。</w:t>
      </w:r>
    </w:p>
    <w:p>
      <w:pPr>
        <w:pStyle w:val="9"/>
        <w:ind w:left="360" w:firstLine="0" w:firstLineChars="0"/>
      </w:pPr>
      <w:r>
        <w:rPr>
          <w:rFonts w:hint="eastAsia"/>
        </w:rPr>
        <w:t>在什么地方用到了呢？接着往下看，在if</w:t>
      </w:r>
      <w:r>
        <w:t xml:space="preserve"> </w:t>
      </w:r>
      <w:r>
        <w:rPr>
          <w:rFonts w:hint="eastAsia"/>
        </w:rPr>
        <w:t>firstrun里面，我们可以看到有一个Invoke</w:t>
      </w:r>
      <w:r>
        <w:t xml:space="preserve"> </w:t>
      </w:r>
      <w:r>
        <w:rPr>
          <w:rFonts w:hint="eastAsia"/>
        </w:rPr>
        <w:t>InitAllSettings</w:t>
      </w:r>
      <w:r>
        <w:t xml:space="preserve"> </w:t>
      </w:r>
      <w:r>
        <w:rPr>
          <w:rFonts w:hint="eastAsia"/>
        </w:rPr>
        <w:t>workflow，点击EditArguments，查看参数，看到了吧，这里有2个In参数，一个out参数</w:t>
      </w:r>
    </w:p>
    <w:p>
      <w:pPr>
        <w:pStyle w:val="9"/>
        <w:ind w:left="360" w:firstLine="0" w:firstLineChars="0"/>
        <w:rPr>
          <w:rFonts w:ascii="Times New Roman" w:hAnsi="Times New Roman" w:cs="Times New Roman"/>
          <w:color w:val="800000"/>
          <w:kern w:val="0"/>
          <w:sz w:val="24"/>
          <w:szCs w:val="24"/>
        </w:rPr>
      </w:pPr>
      <w:r>
        <w:t>in_configFile:</w:t>
      </w:r>
      <w:r>
        <w:rPr>
          <w:rFonts w:hint="eastAsia"/>
        </w:rPr>
        <w:t>默认值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"Data\Config.xlsx"</w:t>
      </w:r>
    </w:p>
    <w:p>
      <w:pPr>
        <w:pStyle w:val="9"/>
        <w:ind w:left="360" w:firstLine="0" w:firstLineChars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in_ConfigSheets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：</w:t>
      </w:r>
      <w:r>
        <w:rPr>
          <w:rFonts w:hint="eastAsia"/>
        </w:rPr>
        <w:t>默认值</w:t>
      </w:r>
      <w:r>
        <w:rPr>
          <w:rFonts w:ascii="Times New Roman" w:hAnsi="Times New Roman" w:cs="Times New Roman"/>
          <w:kern w:val="0"/>
          <w:sz w:val="24"/>
          <w:szCs w:val="24"/>
        </w:rPr>
        <w:t>{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"Settings"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"Constants"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}</w:t>
      </w:r>
    </w:p>
    <w:p>
      <w:pPr>
        <w:pStyle w:val="9"/>
        <w:ind w:left="360" w:firstLine="0" w:firstLineChars="0"/>
        <w:rPr>
          <w:rFonts w:hint="eastAsia"/>
        </w:rPr>
      </w:pPr>
      <w:r>
        <w:t>out_Config</w:t>
      </w:r>
      <w:r>
        <w:rPr>
          <w:rFonts w:hint="eastAsia"/>
        </w:rPr>
        <w:t>：默认值是</w:t>
      </w:r>
      <w:r>
        <w:rPr>
          <w:rFonts w:ascii="Times New Roman" w:hAnsi="Times New Roman" w:cs="Times New Roman"/>
          <w:kern w:val="0"/>
          <w:sz w:val="24"/>
          <w:szCs w:val="24"/>
        </w:rPr>
        <w:t>Config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，可以发现我们在变量这里面也看到了一个Config，类型还是Dictionary</w:t>
      </w:r>
      <w:r>
        <w:rPr>
          <w:rFonts w:ascii="Times New Roman" w:hAnsi="Times New Roman" w:cs="Times New Roman"/>
          <w:kern w:val="0"/>
          <w:sz w:val="24"/>
          <w:szCs w:val="24"/>
        </w:rPr>
        <w:t>&lt;String,Object&gt;,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可想而知，这个就是用保存InitAllSettings这个流程处理完之后的结果的。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437261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/>
        </w:rPr>
        <w:t>--------------------------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InitAllSettings--------------------------------</w:t>
      </w:r>
    </w:p>
    <w:p>
      <w:pPr>
        <w:pStyle w:val="9"/>
        <w:ind w:left="360" w:firstLine="0" w:firstLineChars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流程处理示意图</w:t>
      </w:r>
    </w:p>
    <w:p>
      <w:pPr>
        <w:pStyle w:val="9"/>
        <w:ind w:left="360" w:firstLine="0" w:firstLineChars="0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先看For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each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Sheet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读取设定相关的信息。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262064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rPr>
          <w:rFonts w:hint="eastAsia"/>
        </w:rPr>
        <w:t>接着我们看加载Server上的Assets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4017645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  <w:r>
        <w:rPr>
          <w:rFonts w:hint="eastAsia"/>
        </w:rPr>
        <w:t>通过以上的操作，可以看到，我们把config文件中的三个sheet的内容，全部放到</w:t>
      </w:r>
      <w:r>
        <w:t>out_config</w:t>
      </w:r>
      <w:r>
        <w:rPr>
          <w:rFonts w:hint="eastAsia"/>
        </w:rPr>
        <w:t>这个变量中了。</w:t>
      </w:r>
    </w:p>
    <w:p>
      <w:pPr>
        <w:pStyle w:val="9"/>
        <w:ind w:left="360" w:firstLine="0" w:firstLineChars="0"/>
        <w:rPr>
          <w:rFonts w:hint="eastAsia"/>
        </w:rPr>
      </w:pPr>
      <w:r>
        <w:rPr>
          <w:rFonts w:hint="eastAsia"/>
        </w:rPr>
        <w:t>好了，今天给小伙伴分享的文章，内容稍微有点多，大家好好研究一下。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  <w:bookmarkStart w:id="0" w:name="_GoBack"/>
    <w:bookmarkEnd w:id="0"/>
    <w:r>
      <w:rPr>
        <w:rFonts w:hint="eastAsia"/>
        <w:lang w:val="en-US" w:eastAsia="zh-CN"/>
      </w:rPr>
      <w:t>学习RPA，就上RPA之家（www.rpazj.com）。</w:t>
    </w:r>
  </w:p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F44A8"/>
    <w:multiLevelType w:val="multilevel"/>
    <w:tmpl w:val="63CF44A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74"/>
    <w:rsid w:val="00102DC6"/>
    <w:rsid w:val="0014555C"/>
    <w:rsid w:val="001A439C"/>
    <w:rsid w:val="00267FF1"/>
    <w:rsid w:val="00275B3D"/>
    <w:rsid w:val="0040743A"/>
    <w:rsid w:val="004A0BF8"/>
    <w:rsid w:val="005A3ABF"/>
    <w:rsid w:val="00677D29"/>
    <w:rsid w:val="00754E40"/>
    <w:rsid w:val="007D250B"/>
    <w:rsid w:val="009123D8"/>
    <w:rsid w:val="00A765C7"/>
    <w:rsid w:val="00AB3F26"/>
    <w:rsid w:val="00B615A1"/>
    <w:rsid w:val="00BF2E74"/>
    <w:rsid w:val="00C74CC8"/>
    <w:rsid w:val="00CA5435"/>
    <w:rsid w:val="00D7222D"/>
    <w:rsid w:val="00DD2AF3"/>
    <w:rsid w:val="00E05DB3"/>
    <w:rsid w:val="00E46CC3"/>
    <w:rsid w:val="00F56707"/>
    <w:rsid w:val="1E83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</Words>
  <Characters>1108</Characters>
  <Lines>9</Lines>
  <Paragraphs>2</Paragraphs>
  <TotalTime>0</TotalTime>
  <ScaleCrop>false</ScaleCrop>
  <LinksUpToDate>false</LinksUpToDate>
  <CharactersWithSpaces>1300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2019-10-11T13:39:00Z</dcterms:created>
  <dc:creator>149380368@qq.com</dc:creator>
  <cp:lastModifiedBy>DlenChen</cp:lastModifiedBy>
  <dcterms:modified xsi:type="dcterms:W3CDTF">2019-12-31T05:51:53Z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