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left"/>
      </w:pPr>
      <w:r>
        <w:rPr>
          <w:rFonts w:hint="eastAsia"/>
        </w:rPr>
        <w:t>各位小伙伴，Level</w:t>
      </w:r>
      <w:r>
        <w:t xml:space="preserve"> 3</w:t>
      </w:r>
      <w:r>
        <w:rPr>
          <w:rFonts w:hint="eastAsia"/>
        </w:rPr>
        <w:t>的课程已经接近尾声了，今天我们把最后一个重要的流程讲解一下，Process这个这流程就是用来处理我们获取的数据，获取HashResult。</w:t>
      </w:r>
    </w:p>
    <w:p>
      <w:pPr>
        <w:pStyle w:val="10"/>
        <w:jc w:val="left"/>
      </w:pPr>
      <w:r>
        <w:rPr>
          <w:rFonts w:hint="eastAsia"/>
        </w:rPr>
        <w:t>不知道小伙伴们都明白了没有，如果有不明白的地方可以通过以下方式联系。</w:t>
      </w:r>
    </w:p>
    <w:p>
      <w:r>
        <w:rPr>
          <w:rFonts w:hint="eastAsia"/>
        </w:rPr>
        <w:t>小</w:t>
      </w:r>
      <w:r>
        <w:t>U的QQ群（714733686）小U的订阅号【UiPath8888】</w:t>
      </w:r>
    </w:p>
    <w:p>
      <w:r>
        <w:rPr>
          <w:rFonts w:hint="eastAsia"/>
        </w:rPr>
        <w:t>我们来一起看一下REF框架的整个流程图（小U后面的文章每次开头都会附上这副图片，给小伙伴的在脑袋里面留下印象）</w:t>
      </w:r>
    </w:p>
    <w:p>
      <w:r>
        <w:drawing>
          <wp:inline distT="0" distB="0" distL="0" distR="0">
            <wp:extent cx="5274310" cy="2987675"/>
            <wp:effectExtent l="0" t="0" r="254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color w:val="FF0000"/>
        </w:rPr>
      </w:pPr>
      <w:r>
        <w:rPr>
          <w:rFonts w:hint="eastAsia"/>
        </w:rPr>
        <w:t>今天我们开始讲解第二部分：</w:t>
      </w:r>
      <w:r>
        <w:rPr>
          <w:rFonts w:hint="eastAsia"/>
          <w:b/>
          <w:color w:val="FF0000"/>
        </w:rPr>
        <w:t>处理数据</w:t>
      </w:r>
    </w:p>
    <w:p>
      <w:pPr>
        <w:rPr>
          <w:rFonts w:hint="eastAsia"/>
        </w:rPr>
      </w:pPr>
      <w:r>
        <w:rPr>
          <w:rFonts w:hint="eastAsia"/>
        </w:rPr>
        <w:t>这个流程里面实际上还包含很多内容，下面我逐一来看看里面的具体内容</w:t>
      </w:r>
    </w:p>
    <w:p>
      <w:r>
        <w:rPr>
          <w:rFonts w:hint="eastAsia"/>
        </w:rPr>
        <w:t>第一：先看看这个Process的参数列表，可以看到如下图所示</w:t>
      </w:r>
    </w:p>
    <w:p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drawing>
          <wp:inline distT="0" distB="0" distL="0" distR="0">
            <wp:extent cx="5274310" cy="24022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jc w:val="left"/>
      </w:pPr>
      <w:r>
        <w:rPr>
          <w:rFonts w:hint="eastAsia"/>
        </w:rPr>
        <w:t>这里有两个In参数</w:t>
      </w:r>
    </w:p>
    <w:p>
      <w:pPr>
        <w:pStyle w:val="10"/>
        <w:jc w:val="left"/>
      </w:pPr>
      <w:r>
        <w:t>in_TransactionItem:</w:t>
      </w:r>
      <w:r>
        <w:rPr>
          <w:rFonts w:hint="eastAsia"/>
        </w:rPr>
        <w:t>这个是传入我们需要处理的数据。</w:t>
      </w:r>
    </w:p>
    <w:p>
      <w:pPr>
        <w:pStyle w:val="10"/>
        <w:jc w:val="left"/>
      </w:pPr>
      <w:r>
        <w:t>in_config</w:t>
      </w:r>
      <w:r>
        <w:rPr>
          <w:rFonts w:hint="eastAsia"/>
        </w:rPr>
        <w:t>：这个是传入我们需要访问的测试网址。</w:t>
      </w:r>
    </w:p>
    <w:p>
      <w:pPr>
        <w:pStyle w:val="10"/>
        <w:jc w:val="left"/>
      </w:pPr>
      <w:r>
        <w:rPr>
          <w:rFonts w:hint="eastAsia"/>
        </w:rPr>
        <w:t>第二：打开Process流程，我们来看看这个流程的结构，如下图</w:t>
      </w:r>
    </w:p>
    <w:p>
      <w:pPr>
        <w:pStyle w:val="10"/>
        <w:jc w:val="left"/>
        <w:rPr>
          <w:rFonts w:hint="eastAsia"/>
        </w:rPr>
      </w:pPr>
      <w:r>
        <w:drawing>
          <wp:inline distT="0" distB="0" distL="0" distR="0">
            <wp:extent cx="2294890" cy="4418965"/>
            <wp:effectExtent l="0" t="0" r="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5238" cy="4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jc w:val="left"/>
        <w:rPr>
          <w:rFonts w:ascii="Times New Roman" w:hAnsi="Times New Roman" w:cs="Times New Roman"/>
          <w:color w:val="800000"/>
          <w:kern w:val="0"/>
          <w:sz w:val="24"/>
          <w:szCs w:val="24"/>
        </w:rPr>
      </w:pPr>
      <w:r>
        <w:rPr>
          <w:rFonts w:hint="eastAsia"/>
        </w:rPr>
        <w:t>第三：打开导航到详细页面的流程</w:t>
      </w:r>
      <w:r>
        <w:rPr>
          <w:rFonts w:ascii="Times New Roman" w:hAnsi="Times New Roman" w:cs="Times New Roman"/>
          <w:color w:val="800000"/>
          <w:kern w:val="0"/>
          <w:sz w:val="24"/>
          <w:szCs w:val="24"/>
        </w:rPr>
        <w:t>System1_NavigateTo_WIDetails.xaml</w:t>
      </w:r>
    </w:p>
    <w:p>
      <w:pPr>
        <w:pStyle w:val="10"/>
        <w:jc w:val="left"/>
        <w:rPr>
          <w:rFonts w:ascii="Times New Roman" w:hAnsi="Times New Roman" w:cs="Times New Roman"/>
          <w:color w:val="800000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color w:val="800000"/>
          <w:kern w:val="0"/>
          <w:sz w:val="24"/>
          <w:szCs w:val="24"/>
        </w:rPr>
        <w:t>先看看传入到此流程的参数信息：</w:t>
      </w:r>
    </w:p>
    <w:p>
      <w:pPr>
        <w:pStyle w:val="10"/>
        <w:jc w:val="left"/>
        <w:rPr>
          <w:rFonts w:ascii="Times New Roman" w:hAnsi="Times New Roman" w:cs="Times New Roman"/>
          <w:color w:val="800000"/>
          <w:kern w:val="0"/>
          <w:sz w:val="24"/>
          <w:szCs w:val="24"/>
        </w:rPr>
      </w:pPr>
      <w:r>
        <w:drawing>
          <wp:inline distT="0" distB="0" distL="0" distR="0">
            <wp:extent cx="5274310" cy="97536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jc w:val="left"/>
        <w:rPr>
          <w:rFonts w:hint="eastAsia" w:ascii="Times New Roman" w:hAnsi="Times New Roman" w:cs="Times New Roman"/>
          <w:color w:val="800000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color w:val="800000"/>
          <w:kern w:val="0"/>
          <w:sz w:val="24"/>
          <w:szCs w:val="24"/>
        </w:rPr>
        <w:t>接着看一下具体的流程：</w:t>
      </w:r>
    </w:p>
    <w:p>
      <w:pPr>
        <w:pStyle w:val="10"/>
        <w:jc w:val="left"/>
      </w:pPr>
      <w:r>
        <w:drawing>
          <wp:inline distT="0" distB="0" distL="0" distR="0">
            <wp:extent cx="5274310" cy="5045710"/>
            <wp:effectExtent l="0" t="0" r="254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4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jc w:val="left"/>
      </w:pPr>
      <w:r>
        <w:rPr>
          <w:rFonts w:hint="eastAsia"/>
          <w:color w:val="FF0000"/>
        </w:rPr>
        <w:t>打印页面信息</w:t>
      </w:r>
      <w:r>
        <w:rPr>
          <w:rFonts w:hint="eastAsia"/>
        </w:rPr>
        <w:t>：这个没有什么需要讲解的，就是在Output面板，我们可以看到流程的进度。</w:t>
      </w:r>
    </w:p>
    <w:p>
      <w:pPr>
        <w:pStyle w:val="1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color w:val="800000"/>
          <w:kern w:val="0"/>
          <w:sz w:val="24"/>
          <w:szCs w:val="24"/>
        </w:rPr>
        <w:t>打印信息1：</w:t>
      </w:r>
      <w:r>
        <w:rPr>
          <w:rFonts w:ascii="Times New Roman" w:hAnsi="Times New Roman" w:cs="Times New Roman"/>
          <w:color w:val="800000"/>
          <w:kern w:val="0"/>
          <w:sz w:val="24"/>
          <w:szCs w:val="24"/>
        </w:rPr>
        <w:t>"System1_NavigateTo_WIDetails:"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+in_System1_URL</w:t>
      </w:r>
    </w:p>
    <w:p>
      <w:pPr>
        <w:pStyle w:val="10"/>
        <w:jc w:val="left"/>
        <w:rPr>
          <w:rFonts w:hint="eastAsia"/>
        </w:rPr>
      </w:pPr>
      <w:r>
        <w:rPr>
          <w:rFonts w:hint="eastAsia" w:ascii="Times New Roman" w:hAnsi="Times New Roman" w:cs="Times New Roman"/>
          <w:color w:val="800000"/>
          <w:kern w:val="0"/>
          <w:sz w:val="24"/>
          <w:szCs w:val="24"/>
        </w:rPr>
        <w:t>打印信息2：</w:t>
      </w:r>
      <w:r>
        <w:rPr>
          <w:rFonts w:ascii="Times New Roman" w:hAnsi="Times New Roman" w:cs="Times New Roman"/>
          <w:color w:val="800000"/>
          <w:kern w:val="0"/>
          <w:sz w:val="24"/>
          <w:szCs w:val="24"/>
        </w:rPr>
        <w:t>"System1_NavigateTo_WIIDetails:"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+ in_WIID.ToString</w:t>
      </w:r>
    </w:p>
    <w:p>
      <w:pPr>
        <w:pStyle w:val="10"/>
        <w:jc w:val="left"/>
        <w:rPr>
          <w:b/>
          <w:color w:val="FF0000"/>
        </w:rPr>
      </w:pPr>
      <w:r>
        <w:rPr>
          <w:rFonts w:hint="eastAsia"/>
        </w:rPr>
        <w:t>导航到对应页面：这里需要注意使用的Activity是</w:t>
      </w:r>
      <w:r>
        <w:rPr>
          <w:rFonts w:hint="eastAsia"/>
          <w:b/>
          <w:color w:val="FF0000"/>
          <w:highlight w:val="green"/>
        </w:rPr>
        <w:t>Navigate</w:t>
      </w:r>
      <w:r>
        <w:rPr>
          <w:b/>
          <w:color w:val="FF0000"/>
        </w:rPr>
        <w:t xml:space="preserve"> </w:t>
      </w:r>
      <w:r>
        <w:rPr>
          <w:rFonts w:hint="eastAsia"/>
          <w:b/>
          <w:color w:val="FF0000"/>
          <w:highlight w:val="green"/>
        </w:rPr>
        <w:t>to，下面把内容贴出来。</w:t>
      </w:r>
    </w:p>
    <w:p>
      <w:pPr>
        <w:pStyle w:val="1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in_System1_URL + </w:t>
      </w:r>
      <w:r>
        <w:rPr>
          <w:rFonts w:ascii="Times New Roman" w:hAnsi="Times New Roman" w:cs="Times New Roman"/>
          <w:color w:val="800000"/>
          <w:kern w:val="0"/>
          <w:sz w:val="24"/>
          <w:szCs w:val="24"/>
        </w:rPr>
        <w:t>"/work-items/"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+ in_WIID.ToString</w:t>
      </w:r>
    </w:p>
    <w:p>
      <w:pPr>
        <w:pStyle w:val="1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>这里实际上的作用就是拼接一个URL。例如：</w:t>
      </w:r>
    </w:p>
    <w:p>
      <w:pPr>
        <w:pStyle w:val="1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fldChar w:fldCharType="begin"/>
      </w:r>
      <w:r>
        <w:instrText xml:space="preserve"> HYPERLINK "https://acme-test.uipath.com/work-items/page-4" </w:instrText>
      </w:r>
      <w:r>
        <w:fldChar w:fldCharType="separate"/>
      </w:r>
      <w:r>
        <w:rPr>
          <w:rStyle w:val="6"/>
        </w:rPr>
        <w:t>https://acme-test.uipath.com/work-items/page-4</w:t>
      </w:r>
      <w:r>
        <w:rPr>
          <w:rStyle w:val="6"/>
        </w:rPr>
        <w:fldChar w:fldCharType="end"/>
      </w:r>
    </w:p>
    <w:p>
      <w:pPr>
        <w:pStyle w:val="10"/>
        <w:jc w:val="left"/>
        <w:rPr>
          <w:color w:val="FF0000"/>
        </w:rPr>
      </w:pPr>
      <w:r>
        <w:rPr>
          <w:rFonts w:hint="eastAsia"/>
          <w:color w:val="FF0000"/>
        </w:rPr>
        <w:t>我们来看一下导航到详细页面的情况</w:t>
      </w:r>
    </w:p>
    <w:p>
      <w:pPr>
        <w:pStyle w:val="10"/>
        <w:jc w:val="left"/>
        <w:rPr>
          <w:color w:val="FF0000"/>
        </w:rPr>
      </w:pPr>
      <w:r>
        <w:drawing>
          <wp:inline distT="0" distB="0" distL="0" distR="0">
            <wp:extent cx="5274310" cy="249618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jc w:val="left"/>
        <w:rPr>
          <w:color w:val="FF0000"/>
        </w:rPr>
      </w:pPr>
    </w:p>
    <w:p>
      <w:pPr>
        <w:pStyle w:val="10"/>
        <w:jc w:val="left"/>
      </w:pPr>
      <w:r>
        <w:rPr>
          <w:rFonts w:hint="eastAsia"/>
        </w:rPr>
        <w:t>第四步：提取信息，先看看参数，如果这个时候对参数的使用还不了解的小伙伴，赶紧去复习一下，在小U的微信订阅号：UiPath</w:t>
      </w:r>
      <w:r>
        <w:t>8888</w:t>
      </w:r>
      <w:r>
        <w:rPr>
          <w:rFonts w:hint="eastAsia"/>
        </w:rPr>
        <w:t>里面有详细的讲解，我这里就不再做讲解了。</w:t>
      </w:r>
      <w:r>
        <w:drawing>
          <wp:inline distT="0" distB="0" distL="0" distR="0">
            <wp:extent cx="5274310" cy="177482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jc w:val="left"/>
        <w:rPr>
          <w:rFonts w:ascii="Times New Roman" w:hAnsi="Times New Roman" w:cs="Times New Roman"/>
          <w:color w:val="800000"/>
          <w:kern w:val="0"/>
          <w:sz w:val="24"/>
          <w:szCs w:val="24"/>
        </w:rPr>
      </w:pPr>
      <w:r>
        <w:rPr>
          <w:rFonts w:hint="eastAsia"/>
        </w:rPr>
        <w:t>打开</w:t>
      </w:r>
      <w:r>
        <w:rPr>
          <w:rFonts w:ascii="Times New Roman" w:hAnsi="Times New Roman" w:cs="Times New Roman"/>
          <w:color w:val="800000"/>
          <w:kern w:val="0"/>
          <w:sz w:val="24"/>
          <w:szCs w:val="24"/>
        </w:rPr>
        <w:t>System1_ExtractClientInformation.xaml</w:t>
      </w:r>
      <w:r>
        <w:rPr>
          <w:rFonts w:hint="eastAsia" w:ascii="Times New Roman" w:hAnsi="Times New Roman" w:cs="Times New Roman"/>
          <w:color w:val="800000"/>
          <w:kern w:val="0"/>
          <w:sz w:val="24"/>
          <w:szCs w:val="24"/>
        </w:rPr>
        <w:t>流程</w:t>
      </w:r>
    </w:p>
    <w:p>
      <w:pPr>
        <w:pStyle w:val="10"/>
        <w:jc w:val="left"/>
        <w:rPr>
          <w:color w:val="FF0000"/>
        </w:rPr>
      </w:pPr>
      <w:r>
        <w:drawing>
          <wp:inline distT="0" distB="0" distL="0" distR="0">
            <wp:extent cx="4180840" cy="429514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80952" cy="4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jc w:val="left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color w:val="FF0000"/>
        </w:rPr>
        <w:t>.</w:t>
      </w:r>
      <w:r>
        <w:rPr>
          <w:rFonts w:hint="eastAsia"/>
          <w:color w:val="FF0000"/>
        </w:rPr>
        <w:t>使用GetText获取页面上的详细信息，</w:t>
      </w:r>
    </w:p>
    <w:p>
      <w:pPr>
        <w:pStyle w:val="10"/>
        <w:jc w:val="left"/>
        <w:rPr>
          <w:color w:val="FF0000"/>
        </w:rPr>
      </w:pPr>
      <w:r>
        <w:rPr>
          <w:rFonts w:hint="eastAsia"/>
          <w:color w:val="FF0000"/>
        </w:rPr>
        <w:t>2</w:t>
      </w:r>
      <w:r>
        <w:rPr>
          <w:color w:val="FF0000"/>
        </w:rPr>
        <w:t>.</w:t>
      </w:r>
      <w:r>
        <w:rPr>
          <w:rFonts w:hint="eastAsia"/>
          <w:color w:val="FF0000"/>
        </w:rPr>
        <w:t>注意Selector里面的设定</w:t>
      </w:r>
    </w:p>
    <w:p>
      <w:pPr>
        <w:pStyle w:val="10"/>
        <w:jc w:val="left"/>
        <w:rPr>
          <w:color w:val="FF0000"/>
        </w:rPr>
      </w:pPr>
      <w:r>
        <w:drawing>
          <wp:inline distT="0" distB="0" distL="0" distR="0">
            <wp:extent cx="4761865" cy="4285615"/>
            <wp:effectExtent l="0" t="0" r="635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61905" cy="4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jc w:val="left"/>
        <w:rPr>
          <w:color w:val="FF0000"/>
        </w:rPr>
      </w:pPr>
      <w:r>
        <w:rPr>
          <w:rFonts w:hint="eastAsia"/>
          <w:color w:val="FF0000"/>
        </w:rPr>
        <w:t>第五：在第二个Get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Text里面，新建一个Output变量infor，用来存储获取的详细信息。类型是GenericValue。</w:t>
      </w:r>
    </w:p>
    <w:p>
      <w:pPr>
        <w:pStyle w:val="10"/>
        <w:jc w:val="left"/>
        <w:rPr>
          <w:color w:val="FF0000"/>
        </w:rPr>
      </w:pPr>
      <w:r>
        <w:drawing>
          <wp:inline distT="0" distB="0" distL="0" distR="0">
            <wp:extent cx="5274310" cy="1175385"/>
            <wp:effectExtent l="0" t="0" r="2540" b="57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jc w:val="left"/>
        <w:rPr>
          <w:color w:val="FF0000"/>
        </w:rPr>
      </w:pPr>
      <w:r>
        <w:rPr>
          <w:rFonts w:hint="eastAsia"/>
          <w:color w:val="FF0000"/>
          <w:highlight w:val="green"/>
        </w:rPr>
        <w:t>------------------</w:t>
      </w:r>
      <w:r>
        <w:rPr>
          <w:rFonts w:hint="eastAsia"/>
          <w:b/>
          <w:color w:val="FF0000"/>
          <w:highlight w:val="green"/>
        </w:rPr>
        <w:t>关键步骤------------------</w:t>
      </w:r>
    </w:p>
    <w:p>
      <w:pPr>
        <w:pStyle w:val="10"/>
        <w:jc w:val="left"/>
        <w:rPr>
          <w:color w:val="FF0000"/>
        </w:rPr>
      </w:pPr>
      <w:r>
        <w:rPr>
          <w:rFonts w:hint="eastAsia"/>
          <w:color w:val="FF0000"/>
        </w:rPr>
        <w:t>第六：获取对应的值</w:t>
      </w:r>
    </w:p>
    <w:p>
      <w:pPr>
        <w:pStyle w:val="10"/>
        <w:jc w:val="left"/>
        <w:rPr>
          <w:color w:val="FF0000"/>
        </w:rPr>
      </w:pPr>
      <w:r>
        <w:rPr>
          <w:rFonts w:hint="eastAsia"/>
          <w:color w:val="FF0000"/>
        </w:rPr>
        <w:t>变量列表如下：</w:t>
      </w:r>
    </w:p>
    <w:p>
      <w:pPr>
        <w:pStyle w:val="10"/>
        <w:jc w:val="left"/>
        <w:rPr>
          <w:rFonts w:hint="eastAsia"/>
          <w:color w:val="FF0000"/>
        </w:rPr>
      </w:pPr>
      <w:r>
        <w:drawing>
          <wp:inline distT="0" distB="0" distL="0" distR="0">
            <wp:extent cx="5274310" cy="756920"/>
            <wp:effectExtent l="0" t="0" r="2540" b="508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jc w:val="left"/>
        <w:rPr>
          <w:color w:val="FF0000"/>
        </w:rPr>
      </w:pPr>
      <w:r>
        <w:drawing>
          <wp:inline distT="0" distB="0" distL="0" distR="0">
            <wp:extent cx="2752090" cy="648525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52381" cy="6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jc w:val="left"/>
        <w:rPr>
          <w:rFonts w:hint="eastAsia" w:ascii="Times New Roman" w:hAnsi="Times New Roman" w:cs="Times New Roman"/>
          <w:kern w:val="0"/>
          <w:sz w:val="24"/>
          <w:szCs w:val="24"/>
        </w:rPr>
      </w:pPr>
      <w:r>
        <w:rPr>
          <w:rFonts w:hint="eastAsia"/>
        </w:rPr>
        <w:t>1：</w:t>
      </w:r>
      <w:r>
        <w:rPr>
          <w:rFonts w:ascii="Times New Roman" w:hAnsi="Times New Roman" w:cs="Times New Roman"/>
          <w:kern w:val="0"/>
          <w:sz w:val="24"/>
          <w:szCs w:val="24"/>
        </w:rPr>
        <w:t>details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=</w:t>
      </w:r>
      <w:r>
        <w:rPr>
          <w:rFonts w:ascii="Times New Roman" w:hAnsi="Times New Roman" w:cs="Times New Roman"/>
          <w:kern w:val="0"/>
          <w:sz w:val="24"/>
          <w:szCs w:val="24"/>
        </w:rPr>
        <w:t>info.ToString.Split(system.environment.newline(0))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----获取详细信息的字符串</w:t>
      </w:r>
    </w:p>
    <w:p>
      <w:pPr>
        <w:pStyle w:val="1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：</w:t>
      </w:r>
      <w:r>
        <w:rPr>
          <w:rFonts w:ascii="Times New Roman" w:hAnsi="Times New Roman" w:cs="Times New Roman"/>
          <w:kern w:val="0"/>
          <w:sz w:val="24"/>
          <w:szCs w:val="24"/>
        </w:rPr>
        <w:t>out_ClientID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=</w:t>
      </w:r>
      <w:r>
        <w:rPr>
          <w:rFonts w:ascii="Times New Roman" w:hAnsi="Times New Roman" w:cs="Times New Roman"/>
          <w:kern w:val="0"/>
          <w:sz w:val="24"/>
          <w:szCs w:val="24"/>
        </w:rPr>
        <w:t>details(0).Split(</w:t>
      </w:r>
      <w:r>
        <w:rPr>
          <w:rFonts w:ascii="Times New Roman" w:hAnsi="Times New Roman" w:cs="Times New Roman"/>
          <w:color w:val="800000"/>
          <w:kern w:val="0"/>
          <w:sz w:val="24"/>
          <w:szCs w:val="24"/>
        </w:rPr>
        <w:t>":"c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)(1)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>----分割字符串</w:t>
      </w:r>
    </w:p>
    <w:p>
      <w:pPr>
        <w:pStyle w:val="1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>：</w:t>
      </w:r>
      <w:r>
        <w:rPr>
          <w:rFonts w:ascii="Times New Roman" w:hAnsi="Times New Roman" w:cs="Times New Roman"/>
          <w:kern w:val="0"/>
          <w:sz w:val="24"/>
          <w:szCs w:val="24"/>
        </w:rPr>
        <w:t>out_ClientID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=</w:t>
      </w:r>
      <w:r>
        <w:rPr>
          <w:rFonts w:ascii="Times New Roman" w:hAnsi="Times New Roman" w:cs="Times New Roman"/>
          <w:kern w:val="0"/>
          <w:sz w:val="24"/>
          <w:szCs w:val="24"/>
        </w:rPr>
        <w:t>trim(out_ClientID)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----去掉空格</w:t>
      </w:r>
    </w:p>
    <w:p>
      <w:pPr>
        <w:pStyle w:val="1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4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：</w:t>
      </w:r>
      <w:r>
        <w:rPr>
          <w:rFonts w:ascii="Times New Roman" w:hAnsi="Times New Roman" w:cs="Times New Roman"/>
          <w:kern w:val="0"/>
          <w:sz w:val="24"/>
          <w:szCs w:val="24"/>
        </w:rPr>
        <w:t>out_ClientName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=</w:t>
      </w:r>
      <w:r>
        <w:rPr>
          <w:rFonts w:ascii="Times New Roman" w:hAnsi="Times New Roman" w:cs="Times New Roman"/>
          <w:kern w:val="0"/>
          <w:sz w:val="24"/>
          <w:szCs w:val="24"/>
        </w:rPr>
        <w:t>details(1).Split(</w:t>
      </w:r>
      <w:r>
        <w:rPr>
          <w:rFonts w:ascii="Times New Roman" w:hAnsi="Times New Roman" w:cs="Times New Roman"/>
          <w:color w:val="800000"/>
          <w:kern w:val="0"/>
          <w:sz w:val="24"/>
          <w:szCs w:val="24"/>
        </w:rPr>
        <w:t>":"c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)(1)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 xml:space="preserve"> ----分割字符串</w:t>
      </w:r>
    </w:p>
    <w:p>
      <w:pPr>
        <w:pStyle w:val="1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>
      <w:pPr>
        <w:pStyle w:val="1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>：</w:t>
      </w:r>
      <w:r>
        <w:rPr>
          <w:rFonts w:ascii="Times New Roman" w:hAnsi="Times New Roman" w:cs="Times New Roman"/>
          <w:kern w:val="0"/>
          <w:sz w:val="24"/>
          <w:szCs w:val="24"/>
        </w:rPr>
        <w:t>out_ClientName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=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trim(out_ClientName)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 xml:space="preserve"> ----去掉空格</w:t>
      </w:r>
    </w:p>
    <w:p>
      <w:pPr>
        <w:pStyle w:val="1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6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：</w:t>
      </w:r>
      <w:r>
        <w:rPr>
          <w:rFonts w:ascii="Times New Roman" w:hAnsi="Times New Roman" w:cs="Times New Roman"/>
          <w:kern w:val="0"/>
          <w:sz w:val="24"/>
          <w:szCs w:val="24"/>
        </w:rPr>
        <w:t>out_ClientCountry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=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details(2).Split(</w:t>
      </w:r>
      <w:r>
        <w:rPr>
          <w:rFonts w:ascii="Times New Roman" w:hAnsi="Times New Roman" w:cs="Times New Roman"/>
          <w:color w:val="800000"/>
          <w:kern w:val="0"/>
          <w:sz w:val="24"/>
          <w:szCs w:val="24"/>
        </w:rPr>
        <w:t>":"c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)(1)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 xml:space="preserve"> ----分割字符串</w:t>
      </w:r>
    </w:p>
    <w:p>
      <w:pPr>
        <w:pStyle w:val="1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>：</w:t>
      </w:r>
      <w:r>
        <w:rPr>
          <w:rFonts w:ascii="Times New Roman" w:hAnsi="Times New Roman" w:cs="Times New Roman"/>
          <w:kern w:val="0"/>
          <w:sz w:val="24"/>
          <w:szCs w:val="24"/>
        </w:rPr>
        <w:t>out_ClientCountry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=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trim(out_ClientCountry)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 xml:space="preserve"> ----去掉空格</w:t>
      </w:r>
    </w:p>
    <w:p>
      <w:pPr>
        <w:pStyle w:val="10"/>
        <w:jc w:val="left"/>
      </w:pPr>
      <w:r>
        <w:rPr>
          <w:rFonts w:hint="eastAsia"/>
        </w:rPr>
        <w:t>通过以上的步骤就可以把我们需要的信息获取到，再使用Out参数传递给其他的流程使用。获取HashCode和更新状态请大家期待明天的文章。</w:t>
      </w:r>
    </w:p>
    <w:p>
      <w:pPr>
        <w:pStyle w:val="10"/>
        <w:jc w:val="left"/>
      </w:pPr>
      <w:r>
        <w:rPr>
          <w:rFonts w:hint="eastAsia"/>
        </w:rPr>
        <w:t>好了，今天的分享就到这里，有任何问题，记得关注我们的订阅号和QQ群。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rFonts w:hint="default" w:eastAsiaTheme="minorEastAsia"/>
        <w:lang w:val="en-US" w:eastAsia="zh-CN"/>
      </w:rPr>
    </w:pPr>
    <w:bookmarkStart w:id="0" w:name="_GoBack"/>
    <w:bookmarkEnd w:id="0"/>
    <w:r>
      <w:rPr>
        <w:rFonts w:hint="eastAsia"/>
        <w:lang w:val="en-US" w:eastAsia="zh-CN"/>
      </w:rPr>
      <w:t>学习RPA，就上RPA之家（www.rpazj.com）。</w:t>
    </w:r>
  </w:p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74"/>
    <w:rsid w:val="00002AEA"/>
    <w:rsid w:val="00011C55"/>
    <w:rsid w:val="0005000A"/>
    <w:rsid w:val="00080ECA"/>
    <w:rsid w:val="000A1DA5"/>
    <w:rsid w:val="000C1AFE"/>
    <w:rsid w:val="00102DC6"/>
    <w:rsid w:val="00104710"/>
    <w:rsid w:val="001173E2"/>
    <w:rsid w:val="0014555C"/>
    <w:rsid w:val="001A439C"/>
    <w:rsid w:val="001A5DA8"/>
    <w:rsid w:val="002552F6"/>
    <w:rsid w:val="002637C3"/>
    <w:rsid w:val="00267FF1"/>
    <w:rsid w:val="00275B3D"/>
    <w:rsid w:val="002A2420"/>
    <w:rsid w:val="002E6650"/>
    <w:rsid w:val="003A5999"/>
    <w:rsid w:val="0040743A"/>
    <w:rsid w:val="004A0BF8"/>
    <w:rsid w:val="004C7166"/>
    <w:rsid w:val="005878B0"/>
    <w:rsid w:val="0059215D"/>
    <w:rsid w:val="005A3ABF"/>
    <w:rsid w:val="00633137"/>
    <w:rsid w:val="00676E05"/>
    <w:rsid w:val="00677D29"/>
    <w:rsid w:val="006A047C"/>
    <w:rsid w:val="006A6478"/>
    <w:rsid w:val="006E1126"/>
    <w:rsid w:val="006F2A39"/>
    <w:rsid w:val="00704FA7"/>
    <w:rsid w:val="00753F02"/>
    <w:rsid w:val="00754E40"/>
    <w:rsid w:val="00756518"/>
    <w:rsid w:val="007D250B"/>
    <w:rsid w:val="007F4137"/>
    <w:rsid w:val="00835704"/>
    <w:rsid w:val="00854A3F"/>
    <w:rsid w:val="009123D8"/>
    <w:rsid w:val="00937D1D"/>
    <w:rsid w:val="00965954"/>
    <w:rsid w:val="009E7969"/>
    <w:rsid w:val="00A765C7"/>
    <w:rsid w:val="00AB3F26"/>
    <w:rsid w:val="00B615A1"/>
    <w:rsid w:val="00BB16D4"/>
    <w:rsid w:val="00BF2E74"/>
    <w:rsid w:val="00C74CC8"/>
    <w:rsid w:val="00C76BA4"/>
    <w:rsid w:val="00CA5435"/>
    <w:rsid w:val="00D7222D"/>
    <w:rsid w:val="00DD2AF3"/>
    <w:rsid w:val="00E05DB3"/>
    <w:rsid w:val="00E10B80"/>
    <w:rsid w:val="00E46CC3"/>
    <w:rsid w:val="00E4716E"/>
    <w:rsid w:val="00F56707"/>
    <w:rsid w:val="00F60115"/>
    <w:rsid w:val="00FC0A3D"/>
    <w:rsid w:val="00FC65AF"/>
    <w:rsid w:val="00FE604C"/>
    <w:rsid w:val="4D1B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250</Words>
  <Characters>1428</Characters>
  <Lines>11</Lines>
  <Paragraphs>3</Paragraphs>
  <TotalTime>0</TotalTime>
  <ScaleCrop>false</ScaleCrop>
  <LinksUpToDate>false</LinksUpToDate>
  <CharactersWithSpaces>1675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2019-10-11T13:39:00Z</dcterms:created>
  <dc:creator>149380368@qq.com</dc:creator>
  <cp:lastModifiedBy>DlenChen</cp:lastModifiedBy>
  <dcterms:modified xsi:type="dcterms:W3CDTF">2019-12-31T05:52:26Z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