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00" w:right="200" w:firstLine="0"/>
        <w:jc w:val="center"/>
        <w:rPr>
          <w:rFonts w:ascii="Helvetica Neue" w:hAnsi="Helvetica Neue" w:eastAsia="Helvetica Neue" w:cs="Helvetica Neue"/>
          <w:i w:val="0"/>
          <w:iCs w:val="0"/>
          <w:caps w:val="0"/>
          <w:spacing w:val="11"/>
          <w:sz w:val="34"/>
          <w:szCs w:val="34"/>
          <w:u w:val="none"/>
        </w:rPr>
      </w:pPr>
      <w:r>
        <w:rPr>
          <w:rStyle w:val="6"/>
          <w:rFonts w:hint="default" w:ascii="Helvetica Neue" w:hAnsi="Helvetica Neue" w:eastAsia="Helvetica Neue" w:cs="Helvetica Neue"/>
          <w:i w:val="0"/>
          <w:iCs w:val="0"/>
          <w:caps w:val="0"/>
          <w:color w:val="2974DB"/>
          <w:spacing w:val="11"/>
          <w:sz w:val="34"/>
          <w:szCs w:val="34"/>
          <w:u w:val="none"/>
        </w:rPr>
        <w:t>武汉市中小企业数字化转型服务商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00" w:right="200" w:firstLine="0"/>
        <w:jc w:val="center"/>
        <w:rPr>
          <w:rFonts w:hint="default" w:ascii="Helvetica Neue" w:hAnsi="Helvetica Neue" w:eastAsia="Helvetica Neue" w:cs="Helvetica Neue"/>
          <w:i w:val="0"/>
          <w:iCs w:val="0"/>
          <w:caps w:val="0"/>
          <w:spacing w:val="11"/>
          <w:sz w:val="34"/>
          <w:szCs w:val="34"/>
          <w:u w:val="none"/>
        </w:rPr>
      </w:pPr>
      <w:r>
        <w:rPr>
          <w:rStyle w:val="6"/>
          <w:rFonts w:hint="default" w:ascii="Helvetica Neue" w:hAnsi="Helvetica Neue" w:eastAsia="Helvetica Neue" w:cs="Helvetica Neue"/>
          <w:i w:val="0"/>
          <w:iCs w:val="0"/>
          <w:caps w:val="0"/>
          <w:color w:val="2974DB"/>
          <w:spacing w:val="11"/>
          <w:sz w:val="34"/>
          <w:szCs w:val="34"/>
          <w:u w:val="none"/>
        </w:rPr>
        <w:t>公示名单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00" w:right="200" w:firstLine="0"/>
        <w:jc w:val="center"/>
        <w:rPr>
          <w:rFonts w:hint="default" w:ascii="Helvetica Neue" w:hAnsi="Helvetica Neue" w:eastAsia="Helvetica Neue" w:cs="Helvetica Neue"/>
          <w:i w:val="0"/>
          <w:iCs w:val="0"/>
          <w:caps w:val="0"/>
          <w:spacing w:val="11"/>
          <w:sz w:val="34"/>
          <w:szCs w:val="34"/>
          <w:u w:val="none"/>
        </w:rPr>
      </w:pPr>
      <w:r>
        <w:rPr>
          <w:rFonts w:hint="default" w:ascii="Helvetica Neue" w:hAnsi="Helvetica Neue" w:eastAsia="Helvetica Neue" w:cs="Helvetica Neue"/>
          <w:i w:val="0"/>
          <w:iCs w:val="0"/>
          <w:caps w:val="0"/>
          <w:spacing w:val="11"/>
          <w:sz w:val="28"/>
          <w:szCs w:val="28"/>
          <w:u w:val="none"/>
        </w:rPr>
        <w:t>（排名不分先后）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00" w:right="200" w:firstLine="0"/>
        <w:jc w:val="center"/>
        <w:rPr>
          <w:rFonts w:hint="default" w:ascii="Helvetica Neue" w:hAnsi="Helvetica Neue" w:eastAsia="Helvetica Neue" w:cs="Helvetica Neue"/>
          <w:i w:val="0"/>
          <w:iCs w:val="0"/>
          <w:caps w:val="0"/>
          <w:spacing w:val="11"/>
          <w:sz w:val="34"/>
          <w:szCs w:val="34"/>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00" w:right="200" w:firstLine="0"/>
        <w:jc w:val="right"/>
        <w:rPr>
          <w:rFonts w:hint="default" w:ascii="Helvetica Neue" w:hAnsi="Helvetica Neue" w:eastAsia="Helvetica Neue" w:cs="Helvetica Neue"/>
          <w:i w:val="0"/>
          <w:iCs w:val="0"/>
          <w:caps w:val="0"/>
          <w:spacing w:val="11"/>
          <w:sz w:val="34"/>
          <w:szCs w:val="34"/>
          <w:u w:val="none"/>
        </w:rPr>
      </w:pPr>
      <w:r>
        <w:rPr>
          <w:rFonts w:hint="default" w:ascii="Helvetica Neue" w:hAnsi="Helvetica Neue" w:eastAsia="Helvetica Neue" w:cs="Helvetica Neue"/>
          <w:i w:val="0"/>
          <w:iCs w:val="0"/>
          <w:caps w:val="0"/>
          <w:color w:val="888888"/>
          <w:spacing w:val="11"/>
          <w:sz w:val="28"/>
          <w:szCs w:val="28"/>
          <w:u w:val="none"/>
        </w:rPr>
        <w:t>注：以下标记的为湖北软协会员单位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00" w:right="200" w:firstLine="0"/>
        <w:jc w:val="center"/>
        <w:rPr>
          <w:rFonts w:hint="default" w:ascii="Helvetica Neue" w:hAnsi="Helvetica Neue" w:eastAsia="Helvetica Neue" w:cs="Helvetica Neue"/>
          <w:i w:val="0"/>
          <w:iCs w:val="0"/>
          <w:caps w:val="0"/>
          <w:spacing w:val="11"/>
          <w:sz w:val="34"/>
          <w:szCs w:val="34"/>
          <w:u w:val="none"/>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00" w:right="200" w:firstLine="0"/>
        <w:jc w:val="both"/>
        <w:rPr>
          <w:rFonts w:hint="default" w:ascii="Helvetica Neue" w:hAnsi="Helvetica Neue" w:eastAsia="Helvetica Neue" w:cs="Helvetica Neue"/>
          <w:i w:val="0"/>
          <w:iCs w:val="0"/>
          <w:caps w:val="0"/>
          <w:spacing w:val="11"/>
          <w:sz w:val="34"/>
          <w:szCs w:val="34"/>
          <w:u w:val="none"/>
        </w:rPr>
      </w:pPr>
      <w:r>
        <w:rPr>
          <w:rStyle w:val="6"/>
          <w:rFonts w:hint="default" w:ascii="Helvetica Neue" w:hAnsi="Helvetica Neue" w:eastAsia="Helvetica Neue" w:cs="Helvetica Neue"/>
          <w:i w:val="0"/>
          <w:iCs w:val="0"/>
          <w:caps w:val="0"/>
          <w:spacing w:val="11"/>
          <w:sz w:val="32"/>
          <w:szCs w:val="32"/>
          <w:u w:val="none"/>
        </w:rPr>
        <w:t>一、诊断咨询服务平台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00" w:right="200" w:firstLine="0"/>
        <w:jc w:val="both"/>
        <w:rPr>
          <w:rFonts w:hint="default" w:ascii="Helvetica Neue" w:hAnsi="Helvetica Neue" w:eastAsia="Helvetica Neue" w:cs="Helvetica Neue"/>
          <w:i w:val="0"/>
          <w:iCs w:val="0"/>
          <w:caps w:val="0"/>
          <w:spacing w:val="11"/>
          <w:sz w:val="34"/>
          <w:szCs w:val="34"/>
          <w:u w:val="none"/>
        </w:rPr>
      </w:pPr>
    </w:p>
    <w:tbl>
      <w:tblPr>
        <w:tblStyle w:val="4"/>
        <w:tblW w:w="85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92"/>
        <w:gridCol w:w="5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2792"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000000"/>
                <w:kern w:val="0"/>
                <w:sz w:val="21"/>
                <w:szCs w:val="21"/>
                <w:lang w:val="en-US" w:eastAsia="zh-CN" w:bidi="ar"/>
              </w:rPr>
              <w:t>细分行业</w:t>
            </w:r>
          </w:p>
        </w:tc>
        <w:tc>
          <w:tcPr>
            <w:tcW w:w="5711"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000000"/>
                <w:kern w:val="0"/>
                <w:sz w:val="21"/>
                <w:szCs w:val="21"/>
                <w:lang w:val="en-US" w:eastAsia="zh-CN" w:bidi="ar"/>
              </w:rPr>
              <w:t>服务商名称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2792" w:type="dxa"/>
            <w:vMerge w:val="restart"/>
            <w:tcBorders>
              <w:top w:val="single" w:color="000000" w:sz="8" w:space="0"/>
              <w:left w:val="single" w:color="000000" w:sz="8" w:space="0"/>
              <w:bottom w:val="single" w:color="000000" w:sz="4"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光通信及激光设备制造</w:t>
            </w:r>
          </w:p>
        </w:tc>
        <w:tc>
          <w:tcPr>
            <w:tcW w:w="5711"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联想智能物联网有限公司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2792" w:type="dxa"/>
            <w:vMerge w:val="continue"/>
            <w:tcBorders>
              <w:top w:val="single" w:color="000000" w:sz="8" w:space="0"/>
              <w:left w:val="single" w:color="000000" w:sz="8" w:space="0"/>
              <w:bottom w:val="single" w:color="000000" w:sz="4" w:space="0"/>
              <w:right w:val="single" w:color="000000" w:sz="8" w:space="0"/>
            </w:tcBorders>
            <w:shd w:val="clear" w:color="auto" w:fill="FCFCFC"/>
            <w:tcMar>
              <w:top w:w="100" w:type="dxa"/>
              <w:left w:w="200" w:type="dxa"/>
              <w:bottom w:w="100" w:type="dxa"/>
              <w:right w:w="200" w:type="dxa"/>
            </w:tcMar>
            <w:vAlign w:val="center"/>
          </w:tcPr>
          <w:p>
            <w:pPr>
              <w:jc w:val="center"/>
              <w:rPr>
                <w:rFonts w:hint="eastAsia" w:ascii="宋体"/>
                <w:sz w:val="21"/>
                <w:szCs w:val="21"/>
              </w:rPr>
            </w:pPr>
          </w:p>
        </w:tc>
        <w:tc>
          <w:tcPr>
            <w:tcW w:w="5711"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中信科移动通信技术股份有限公司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2792" w:type="dxa"/>
            <w:vMerge w:val="continue"/>
            <w:tcBorders>
              <w:top w:val="single" w:color="000000" w:sz="8" w:space="0"/>
              <w:left w:val="single" w:color="000000" w:sz="8" w:space="0"/>
              <w:bottom w:val="single" w:color="000000" w:sz="4" w:space="0"/>
              <w:right w:val="single" w:color="000000" w:sz="8" w:space="0"/>
            </w:tcBorders>
            <w:shd w:val="clear" w:color="auto" w:fill="F7FAFF"/>
            <w:tcMar>
              <w:top w:w="100" w:type="dxa"/>
              <w:left w:w="200" w:type="dxa"/>
              <w:bottom w:w="100" w:type="dxa"/>
              <w:right w:w="200" w:type="dxa"/>
            </w:tcMar>
            <w:vAlign w:val="center"/>
          </w:tcPr>
          <w:p>
            <w:pPr>
              <w:jc w:val="center"/>
              <w:rPr>
                <w:rFonts w:hint="eastAsia" w:ascii="宋体"/>
                <w:sz w:val="21"/>
                <w:szCs w:val="21"/>
              </w:rPr>
            </w:pPr>
          </w:p>
        </w:tc>
        <w:tc>
          <w:tcPr>
            <w:tcW w:w="5711"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格创东智(武汉)科技有限公司※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2792" w:type="dxa"/>
            <w:vMerge w:val="continue"/>
            <w:tcBorders>
              <w:top w:val="single" w:color="000000" w:sz="8" w:space="0"/>
              <w:left w:val="single" w:color="000000" w:sz="8" w:space="0"/>
              <w:bottom w:val="single" w:color="000000" w:sz="4" w:space="0"/>
              <w:right w:val="single" w:color="000000" w:sz="8" w:space="0"/>
            </w:tcBorders>
            <w:shd w:val="clear" w:color="auto" w:fill="FCFCFC"/>
            <w:tcMar>
              <w:top w:w="100" w:type="dxa"/>
              <w:left w:w="200" w:type="dxa"/>
              <w:bottom w:w="100" w:type="dxa"/>
              <w:right w:w="200" w:type="dxa"/>
            </w:tcMar>
            <w:vAlign w:val="center"/>
          </w:tcPr>
          <w:p>
            <w:pPr>
              <w:jc w:val="center"/>
              <w:rPr>
                <w:rFonts w:hint="eastAsia" w:ascii="宋体"/>
                <w:sz w:val="21"/>
                <w:szCs w:val="21"/>
              </w:rPr>
            </w:pPr>
          </w:p>
        </w:tc>
        <w:tc>
          <w:tcPr>
            <w:tcW w:w="5711"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武汉数字产业园发展有限公司※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2792" w:type="dxa"/>
            <w:vMerge w:val="restart"/>
            <w:tcBorders>
              <w:top w:val="single" w:color="000000" w:sz="8" w:space="0"/>
              <w:left w:val="single" w:color="000000" w:sz="8" w:space="0"/>
              <w:bottom w:val="single" w:color="000000" w:sz="4"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电气及其他高端装备制造</w:t>
            </w:r>
          </w:p>
        </w:tc>
        <w:tc>
          <w:tcPr>
            <w:tcW w:w="5711"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浪潮工业互联网股份有限公司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2792" w:type="dxa"/>
            <w:vMerge w:val="continue"/>
            <w:tcBorders>
              <w:top w:val="single" w:color="000000" w:sz="8" w:space="0"/>
              <w:left w:val="single" w:color="000000" w:sz="8" w:space="0"/>
              <w:bottom w:val="single" w:color="000000" w:sz="4" w:space="0"/>
              <w:right w:val="single" w:color="000000" w:sz="8" w:space="0"/>
            </w:tcBorders>
            <w:shd w:val="clear" w:color="auto" w:fill="FCFCFC"/>
            <w:tcMar>
              <w:top w:w="100" w:type="dxa"/>
              <w:left w:w="200" w:type="dxa"/>
              <w:bottom w:w="100" w:type="dxa"/>
              <w:right w:w="200" w:type="dxa"/>
            </w:tcMar>
            <w:vAlign w:val="center"/>
          </w:tcPr>
          <w:p>
            <w:pPr>
              <w:jc w:val="center"/>
              <w:rPr>
                <w:rFonts w:hint="eastAsia" w:ascii="宋体"/>
                <w:sz w:val="21"/>
                <w:szCs w:val="21"/>
              </w:rPr>
            </w:pPr>
          </w:p>
        </w:tc>
        <w:tc>
          <w:tcPr>
            <w:tcW w:w="5711"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武汉亚为电子科技有限公司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2792" w:type="dxa"/>
            <w:vMerge w:val="continue"/>
            <w:tcBorders>
              <w:top w:val="single" w:color="000000" w:sz="8" w:space="0"/>
              <w:left w:val="single" w:color="000000" w:sz="8" w:space="0"/>
              <w:bottom w:val="single" w:color="000000" w:sz="4" w:space="0"/>
              <w:right w:val="single" w:color="000000" w:sz="8" w:space="0"/>
            </w:tcBorders>
            <w:shd w:val="clear" w:color="auto" w:fill="F7FAFF"/>
            <w:tcMar>
              <w:top w:w="100" w:type="dxa"/>
              <w:left w:w="200" w:type="dxa"/>
              <w:bottom w:w="100" w:type="dxa"/>
              <w:right w:w="200" w:type="dxa"/>
            </w:tcMar>
            <w:vAlign w:val="center"/>
          </w:tcPr>
          <w:p>
            <w:pPr>
              <w:jc w:val="center"/>
              <w:rPr>
                <w:rFonts w:hint="eastAsia" w:ascii="宋体"/>
                <w:sz w:val="21"/>
                <w:szCs w:val="21"/>
              </w:rPr>
            </w:pPr>
          </w:p>
        </w:tc>
        <w:tc>
          <w:tcPr>
            <w:tcW w:w="5711"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华工科技产业股份有限公司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2792" w:type="dxa"/>
            <w:vMerge w:val="continue"/>
            <w:tcBorders>
              <w:top w:val="single" w:color="000000" w:sz="8" w:space="0"/>
              <w:left w:val="single" w:color="000000" w:sz="8" w:space="0"/>
              <w:bottom w:val="single" w:color="000000" w:sz="4" w:space="0"/>
              <w:right w:val="single" w:color="000000" w:sz="8" w:space="0"/>
            </w:tcBorders>
            <w:shd w:val="clear" w:color="auto" w:fill="FCFCFC"/>
            <w:tcMar>
              <w:top w:w="100" w:type="dxa"/>
              <w:left w:w="200" w:type="dxa"/>
              <w:bottom w:w="100" w:type="dxa"/>
              <w:right w:w="200" w:type="dxa"/>
            </w:tcMar>
            <w:vAlign w:val="center"/>
          </w:tcPr>
          <w:p>
            <w:pPr>
              <w:jc w:val="center"/>
              <w:rPr>
                <w:rFonts w:hint="eastAsia" w:ascii="宋体"/>
                <w:sz w:val="21"/>
                <w:szCs w:val="21"/>
              </w:rPr>
            </w:pPr>
          </w:p>
        </w:tc>
        <w:tc>
          <w:tcPr>
            <w:tcW w:w="5711"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格创东智（武汉）科技有限公司※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2792" w:type="dxa"/>
            <w:vMerge w:val="restart"/>
            <w:tcBorders>
              <w:top w:val="single" w:color="000000" w:sz="8" w:space="0"/>
              <w:left w:val="single" w:color="000000" w:sz="8" w:space="0"/>
              <w:bottom w:val="single" w:color="000000" w:sz="4"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汽车零部件</w:t>
            </w:r>
          </w:p>
        </w:tc>
        <w:tc>
          <w:tcPr>
            <w:tcW w:w="5711"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联想智能物联网有限公司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2792" w:type="dxa"/>
            <w:vMerge w:val="continue"/>
            <w:tcBorders>
              <w:top w:val="single" w:color="000000" w:sz="8" w:space="0"/>
              <w:left w:val="single" w:color="000000" w:sz="8" w:space="0"/>
              <w:bottom w:val="single" w:color="000000" w:sz="4" w:space="0"/>
              <w:right w:val="single" w:color="000000" w:sz="8" w:space="0"/>
            </w:tcBorders>
            <w:shd w:val="clear" w:color="auto" w:fill="FCFCFC"/>
            <w:tcMar>
              <w:top w:w="100" w:type="dxa"/>
              <w:left w:w="200" w:type="dxa"/>
              <w:bottom w:w="100" w:type="dxa"/>
              <w:right w:w="200" w:type="dxa"/>
            </w:tcMar>
            <w:vAlign w:val="center"/>
          </w:tcPr>
          <w:p>
            <w:pPr>
              <w:jc w:val="center"/>
              <w:rPr>
                <w:rFonts w:hint="eastAsia" w:ascii="宋体"/>
                <w:sz w:val="21"/>
                <w:szCs w:val="21"/>
              </w:rPr>
            </w:pPr>
          </w:p>
        </w:tc>
        <w:tc>
          <w:tcPr>
            <w:tcW w:w="5711"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武汉制信科技有限公司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2792" w:type="dxa"/>
            <w:vMerge w:val="continue"/>
            <w:tcBorders>
              <w:top w:val="single" w:color="000000" w:sz="8" w:space="0"/>
              <w:left w:val="single" w:color="000000" w:sz="8" w:space="0"/>
              <w:bottom w:val="single" w:color="000000" w:sz="4" w:space="0"/>
              <w:right w:val="single" w:color="000000" w:sz="8" w:space="0"/>
            </w:tcBorders>
            <w:shd w:val="clear" w:color="auto" w:fill="F7FAFF"/>
            <w:tcMar>
              <w:top w:w="100" w:type="dxa"/>
              <w:left w:w="200" w:type="dxa"/>
              <w:bottom w:w="100" w:type="dxa"/>
              <w:right w:w="200" w:type="dxa"/>
            </w:tcMar>
            <w:vAlign w:val="center"/>
          </w:tcPr>
          <w:p>
            <w:pPr>
              <w:jc w:val="center"/>
              <w:rPr>
                <w:rFonts w:hint="eastAsia" w:ascii="宋体"/>
                <w:sz w:val="21"/>
                <w:szCs w:val="21"/>
              </w:rPr>
            </w:pPr>
          </w:p>
        </w:tc>
        <w:tc>
          <w:tcPr>
            <w:tcW w:w="5711"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武汉数字产业园发展有限公司※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2792" w:type="dxa"/>
            <w:vMerge w:val="restart"/>
            <w:tcBorders>
              <w:top w:val="single" w:color="000000" w:sz="8" w:space="0"/>
              <w:left w:val="single" w:color="000000" w:sz="8" w:space="0"/>
              <w:bottom w:val="single" w:color="000000" w:sz="4"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生物医药</w:t>
            </w:r>
          </w:p>
        </w:tc>
        <w:tc>
          <w:tcPr>
            <w:tcW w:w="5711"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金蝶软件（中国）有限公司武汉分公司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792" w:type="dxa"/>
            <w:vMerge w:val="continue"/>
            <w:tcBorders>
              <w:top w:val="single" w:color="000000" w:sz="8" w:space="0"/>
              <w:left w:val="single" w:color="000000" w:sz="8" w:space="0"/>
              <w:bottom w:val="single" w:color="000000" w:sz="4" w:space="0"/>
              <w:right w:val="single" w:color="000000" w:sz="8" w:space="0"/>
            </w:tcBorders>
            <w:shd w:val="clear" w:color="auto" w:fill="F7FAFF"/>
            <w:tcMar>
              <w:top w:w="100" w:type="dxa"/>
              <w:left w:w="200" w:type="dxa"/>
              <w:bottom w:w="100" w:type="dxa"/>
              <w:right w:w="200" w:type="dxa"/>
            </w:tcMar>
            <w:vAlign w:val="center"/>
          </w:tcPr>
          <w:p>
            <w:pPr>
              <w:jc w:val="center"/>
              <w:rPr>
                <w:rFonts w:hint="eastAsia" w:ascii="宋体"/>
                <w:sz w:val="21"/>
                <w:szCs w:val="21"/>
              </w:rPr>
            </w:pPr>
          </w:p>
        </w:tc>
        <w:tc>
          <w:tcPr>
            <w:tcW w:w="5711"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中国联合网络通信有限公司武汉市分公司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2792" w:type="dxa"/>
            <w:vMerge w:val="continue"/>
            <w:tcBorders>
              <w:top w:val="single" w:color="000000" w:sz="8" w:space="0"/>
              <w:left w:val="single" w:color="000000" w:sz="8" w:space="0"/>
              <w:bottom w:val="single" w:color="000000" w:sz="4" w:space="0"/>
              <w:right w:val="single" w:color="000000" w:sz="8" w:space="0"/>
            </w:tcBorders>
            <w:shd w:val="clear" w:color="auto" w:fill="FCFCFC"/>
            <w:tcMar>
              <w:top w:w="100" w:type="dxa"/>
              <w:left w:w="200" w:type="dxa"/>
              <w:bottom w:w="100" w:type="dxa"/>
              <w:right w:w="200" w:type="dxa"/>
            </w:tcMar>
            <w:vAlign w:val="center"/>
          </w:tcPr>
          <w:p>
            <w:pPr>
              <w:jc w:val="center"/>
              <w:rPr>
                <w:rFonts w:hint="eastAsia" w:ascii="宋体"/>
                <w:sz w:val="21"/>
                <w:szCs w:val="21"/>
              </w:rPr>
            </w:pPr>
          </w:p>
        </w:tc>
        <w:tc>
          <w:tcPr>
            <w:tcW w:w="5711"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武汉福运智汇科技有限公司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2792" w:type="dxa"/>
            <w:vMerge w:val="restart"/>
            <w:tcBorders>
              <w:top w:val="single" w:color="000000" w:sz="8" w:space="0"/>
              <w:left w:val="single" w:color="000000" w:sz="8" w:space="0"/>
              <w:bottom w:val="single" w:color="000000" w:sz="4"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食品加工</w:t>
            </w:r>
          </w:p>
        </w:tc>
        <w:tc>
          <w:tcPr>
            <w:tcW w:w="5711"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北京华信瑞德信息技术有限公司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2792" w:type="dxa"/>
            <w:vMerge w:val="continue"/>
            <w:tcBorders>
              <w:top w:val="single" w:color="000000" w:sz="8" w:space="0"/>
              <w:left w:val="single" w:color="000000" w:sz="8" w:space="0"/>
              <w:bottom w:val="single" w:color="000000" w:sz="4" w:space="0"/>
              <w:right w:val="single" w:color="000000" w:sz="8" w:space="0"/>
            </w:tcBorders>
            <w:shd w:val="clear" w:color="auto" w:fill="FCFCFC"/>
            <w:tcMar>
              <w:top w:w="100" w:type="dxa"/>
              <w:left w:w="200" w:type="dxa"/>
              <w:bottom w:w="100" w:type="dxa"/>
              <w:right w:w="200" w:type="dxa"/>
            </w:tcMar>
            <w:vAlign w:val="center"/>
          </w:tcPr>
          <w:p>
            <w:pPr>
              <w:jc w:val="center"/>
              <w:rPr>
                <w:rFonts w:hint="eastAsia" w:ascii="宋体"/>
                <w:sz w:val="21"/>
                <w:szCs w:val="21"/>
              </w:rPr>
            </w:pPr>
          </w:p>
        </w:tc>
        <w:tc>
          <w:tcPr>
            <w:tcW w:w="5711"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武汉美云智数科技有限公司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792" w:type="dxa"/>
            <w:vMerge w:val="continue"/>
            <w:tcBorders>
              <w:top w:val="single" w:color="000000" w:sz="8" w:space="0"/>
              <w:left w:val="single" w:color="000000" w:sz="8" w:space="0"/>
              <w:bottom w:val="single" w:color="000000" w:sz="4" w:space="0"/>
              <w:right w:val="single" w:color="000000" w:sz="8" w:space="0"/>
            </w:tcBorders>
            <w:shd w:val="clear" w:color="auto" w:fill="F7FAFF"/>
            <w:tcMar>
              <w:top w:w="100" w:type="dxa"/>
              <w:left w:w="200" w:type="dxa"/>
              <w:bottom w:w="100" w:type="dxa"/>
              <w:right w:w="200" w:type="dxa"/>
            </w:tcMar>
            <w:vAlign w:val="center"/>
          </w:tcPr>
          <w:p>
            <w:pPr>
              <w:jc w:val="center"/>
              <w:rPr>
                <w:rFonts w:hint="eastAsia" w:ascii="宋体"/>
                <w:sz w:val="21"/>
                <w:szCs w:val="21"/>
              </w:rPr>
            </w:pPr>
          </w:p>
        </w:tc>
        <w:tc>
          <w:tcPr>
            <w:tcW w:w="5711"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中国联合网络通信有限公司武汉市分公司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792" w:type="dxa"/>
            <w:vMerge w:val="restart"/>
            <w:tcBorders>
              <w:top w:val="single" w:color="000000" w:sz="8" w:space="0"/>
              <w:left w:val="single" w:color="000000" w:sz="8" w:space="0"/>
              <w:bottom w:val="single" w:color="000000" w:sz="4"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纺织服装</w:t>
            </w:r>
          </w:p>
        </w:tc>
        <w:tc>
          <w:tcPr>
            <w:tcW w:w="5711"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重庆帮企科技集团有限公司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792" w:type="dxa"/>
            <w:vMerge w:val="continue"/>
            <w:tcBorders>
              <w:top w:val="single" w:color="000000" w:sz="8" w:space="0"/>
              <w:left w:val="single" w:color="000000" w:sz="8" w:space="0"/>
              <w:bottom w:val="single" w:color="000000" w:sz="4" w:space="0"/>
              <w:right w:val="single" w:color="000000" w:sz="8" w:space="0"/>
            </w:tcBorders>
            <w:shd w:val="clear" w:color="auto" w:fill="F7FAFF"/>
            <w:tcMar>
              <w:top w:w="100" w:type="dxa"/>
              <w:left w:w="200" w:type="dxa"/>
              <w:bottom w:w="100" w:type="dxa"/>
              <w:right w:w="200" w:type="dxa"/>
            </w:tcMar>
            <w:vAlign w:val="center"/>
          </w:tcPr>
          <w:p>
            <w:pPr>
              <w:jc w:val="center"/>
              <w:rPr>
                <w:rFonts w:hint="eastAsia" w:ascii="宋体"/>
                <w:sz w:val="21"/>
                <w:szCs w:val="21"/>
              </w:rPr>
            </w:pPr>
          </w:p>
        </w:tc>
        <w:tc>
          <w:tcPr>
            <w:tcW w:w="5711"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湖北省珍岛数字智能科技有限公司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792" w:type="dxa"/>
            <w:vMerge w:val="continue"/>
            <w:tcBorders>
              <w:top w:val="single" w:color="000000" w:sz="8" w:space="0"/>
              <w:left w:val="single" w:color="000000" w:sz="8" w:space="0"/>
              <w:bottom w:val="single" w:color="000000" w:sz="4" w:space="0"/>
              <w:right w:val="single" w:color="000000" w:sz="8" w:space="0"/>
            </w:tcBorders>
            <w:shd w:val="clear" w:color="auto" w:fill="FCFCFC"/>
            <w:tcMar>
              <w:top w:w="100" w:type="dxa"/>
              <w:left w:w="200" w:type="dxa"/>
              <w:bottom w:w="100" w:type="dxa"/>
              <w:right w:w="200" w:type="dxa"/>
            </w:tcMar>
            <w:vAlign w:val="center"/>
          </w:tcPr>
          <w:p>
            <w:pPr>
              <w:jc w:val="center"/>
              <w:rPr>
                <w:rFonts w:hint="eastAsia" w:ascii="宋体"/>
                <w:sz w:val="21"/>
                <w:szCs w:val="21"/>
              </w:rPr>
            </w:pPr>
          </w:p>
        </w:tc>
        <w:tc>
          <w:tcPr>
            <w:tcW w:w="5711"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湖北华纺供应链有限公司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792" w:type="dxa"/>
            <w:vMerge w:val="restart"/>
            <w:tcBorders>
              <w:top w:val="single" w:color="000000" w:sz="8" w:space="0"/>
              <w:left w:val="single" w:color="000000" w:sz="8" w:space="0"/>
              <w:bottom w:val="single" w:color="000000" w:sz="4"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石油化工</w:t>
            </w:r>
          </w:p>
        </w:tc>
        <w:tc>
          <w:tcPr>
            <w:tcW w:w="5711"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北京华信瑞德信息技术有限公司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792" w:type="dxa"/>
            <w:vMerge w:val="continue"/>
            <w:tcBorders>
              <w:top w:val="single" w:color="000000" w:sz="8" w:space="0"/>
              <w:left w:val="single" w:color="000000" w:sz="8" w:space="0"/>
              <w:bottom w:val="single" w:color="000000" w:sz="4" w:space="0"/>
              <w:right w:val="single" w:color="000000" w:sz="8" w:space="0"/>
            </w:tcBorders>
            <w:shd w:val="clear" w:color="auto" w:fill="FCFCFC"/>
            <w:tcMar>
              <w:top w:w="100" w:type="dxa"/>
              <w:left w:w="200" w:type="dxa"/>
              <w:bottom w:w="100" w:type="dxa"/>
              <w:right w:w="200" w:type="dxa"/>
            </w:tcMar>
            <w:vAlign w:val="center"/>
          </w:tcPr>
          <w:p>
            <w:pPr>
              <w:jc w:val="center"/>
              <w:rPr>
                <w:rFonts w:hint="eastAsia" w:ascii="宋体"/>
                <w:sz w:val="21"/>
                <w:szCs w:val="21"/>
              </w:rPr>
            </w:pPr>
          </w:p>
        </w:tc>
        <w:tc>
          <w:tcPr>
            <w:tcW w:w="5711"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信通院（武汉）科技创新中心有限公司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792" w:type="dxa"/>
            <w:vMerge w:val="continue"/>
            <w:tcBorders>
              <w:top w:val="single" w:color="000000" w:sz="8" w:space="0"/>
              <w:left w:val="single" w:color="000000" w:sz="8" w:space="0"/>
              <w:bottom w:val="single" w:color="000000" w:sz="4" w:space="0"/>
              <w:right w:val="single" w:color="000000" w:sz="8" w:space="0"/>
            </w:tcBorders>
            <w:shd w:val="clear" w:color="auto" w:fill="F7FAFF"/>
            <w:tcMar>
              <w:top w:w="100" w:type="dxa"/>
              <w:left w:w="200" w:type="dxa"/>
              <w:bottom w:w="100" w:type="dxa"/>
              <w:right w:w="200" w:type="dxa"/>
            </w:tcMar>
            <w:vAlign w:val="center"/>
          </w:tcPr>
          <w:p>
            <w:pPr>
              <w:jc w:val="center"/>
              <w:rPr>
                <w:rFonts w:hint="eastAsia" w:ascii="宋体"/>
                <w:sz w:val="21"/>
                <w:szCs w:val="21"/>
              </w:rPr>
            </w:pPr>
          </w:p>
        </w:tc>
        <w:tc>
          <w:tcPr>
            <w:tcW w:w="5711"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武汉数为科技有限公司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792" w:type="dxa"/>
            <w:vMerge w:val="restart"/>
            <w:tcBorders>
              <w:top w:val="single" w:color="000000" w:sz="8" w:space="0"/>
              <w:left w:val="single" w:color="000000" w:sz="8" w:space="0"/>
              <w:bottom w:val="single" w:color="000000" w:sz="4"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新材料</w:t>
            </w:r>
          </w:p>
        </w:tc>
        <w:tc>
          <w:tcPr>
            <w:tcW w:w="5711"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信通院（武汉）科技创新中心有限公司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792" w:type="dxa"/>
            <w:vMerge w:val="continue"/>
            <w:tcBorders>
              <w:top w:val="single" w:color="000000" w:sz="8" w:space="0"/>
              <w:left w:val="single" w:color="000000" w:sz="8" w:space="0"/>
              <w:bottom w:val="single" w:color="000000" w:sz="4" w:space="0"/>
              <w:right w:val="single" w:color="000000" w:sz="8" w:space="0"/>
            </w:tcBorders>
            <w:shd w:val="clear" w:color="auto" w:fill="F7FAFF"/>
            <w:tcMar>
              <w:top w:w="100" w:type="dxa"/>
              <w:left w:w="200" w:type="dxa"/>
              <w:bottom w:w="100" w:type="dxa"/>
              <w:right w:w="200" w:type="dxa"/>
            </w:tcMar>
            <w:vAlign w:val="center"/>
          </w:tcPr>
          <w:p>
            <w:pPr>
              <w:jc w:val="center"/>
              <w:rPr>
                <w:rFonts w:hint="eastAsia" w:ascii="宋体"/>
                <w:sz w:val="21"/>
                <w:szCs w:val="21"/>
              </w:rPr>
            </w:pPr>
          </w:p>
        </w:tc>
        <w:tc>
          <w:tcPr>
            <w:tcW w:w="5711"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宝信软件（武汉）有限公司</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pPr>
      <w:r>
        <w:rPr>
          <w:rFonts w:hint="default" w:ascii="Helvetica Neue" w:hAnsi="Helvetica Neue" w:eastAsia="Helvetica Neue" w:cs="Helvetica Neue"/>
          <w:i w:val="0"/>
          <w:iCs w:val="0"/>
          <w:caps w:val="0"/>
          <w:spacing w:val="11"/>
          <w:sz w:val="28"/>
          <w:szCs w:val="28"/>
          <w:u w:val="none"/>
        </w:rPr>
        <w:t>※为2022年度武汉市工业智能化改造咨询诊断平台考核先进企业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20" w:right="920"/>
        <w:jc w:val="both"/>
      </w:pPr>
      <w:r>
        <w:rPr>
          <w:rFonts w:hint="default" w:ascii="Helvetica Neue" w:hAnsi="Helvetica Neue" w:eastAsia="Helvetica Neue" w:cs="Helvetica Neue"/>
          <w:i w:val="0"/>
          <w:iCs w:val="0"/>
          <w:caps w:val="0"/>
          <w:spacing w:val="20"/>
          <w:sz w:val="28"/>
          <w:szCs w:val="28"/>
          <w:u w:val="none"/>
        </w:rPr>
        <w:t>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20" w:right="920"/>
        <w:jc w:val="both"/>
      </w:pPr>
      <w:r>
        <w:rPr>
          <w:rFonts w:hint="default" w:ascii="Helvetica Neue" w:hAnsi="Helvetica Neue" w:eastAsia="Helvetica Neue" w:cs="Helvetica Neue"/>
          <w:i w:val="0"/>
          <w:iCs w:val="0"/>
          <w:caps w:val="0"/>
          <w:spacing w:val="20"/>
          <w:sz w:val="28"/>
          <w:szCs w:val="28"/>
          <w:u w:val="none"/>
        </w:rPr>
        <w:t>1.2022年度武汉市工业智能化改造咨询诊断平台考核先进企业直接纳入本次诊断咨询服务平台；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20" w:right="920"/>
        <w:jc w:val="both"/>
      </w:pPr>
      <w:r>
        <w:rPr>
          <w:rFonts w:hint="default" w:ascii="Helvetica Neue" w:hAnsi="Helvetica Neue" w:eastAsia="Helvetica Neue" w:cs="Helvetica Neue"/>
          <w:i w:val="0"/>
          <w:iCs w:val="0"/>
          <w:caps w:val="0"/>
          <w:spacing w:val="20"/>
          <w:sz w:val="28"/>
          <w:szCs w:val="28"/>
          <w:u w:val="none"/>
        </w:rPr>
        <w:t>2.根据全国中小企业数字化转型城市试点工作要求，对部分细分行业范围进行了适当整合。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20" w:lineRule="atLeast"/>
        <w:ind w:left="0" w:right="0" w:firstLine="820"/>
        <w:jc w:val="both"/>
        <w:rPr>
          <w:rFonts w:ascii="Calibri" w:hAnsi="Calibri" w:cs="Calibri"/>
          <w:i w:val="0"/>
          <w:iCs w:val="0"/>
          <w:caps w:val="0"/>
          <w:color w:val="000000"/>
          <w:spacing w:val="11"/>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i w:val="0"/>
          <w:iCs w:val="0"/>
          <w:caps w:val="0"/>
          <w:spacing w:val="11"/>
          <w:sz w:val="34"/>
          <w:szCs w:val="34"/>
          <w:u w:val="none"/>
        </w:rPr>
      </w:pPr>
      <w:r>
        <w:rPr>
          <w:rStyle w:val="6"/>
          <w:rFonts w:hint="default" w:ascii="Helvetica Neue" w:hAnsi="Helvetica Neue" w:eastAsia="Helvetica Neue" w:cs="Helvetica Neue"/>
          <w:i w:val="0"/>
          <w:iCs w:val="0"/>
          <w:caps w:val="0"/>
          <w:spacing w:val="11"/>
          <w:sz w:val="32"/>
          <w:szCs w:val="32"/>
          <w:u w:val="none"/>
        </w:rPr>
        <w:t>二、解决方案集成商推荐名单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i w:val="0"/>
          <w:iCs w:val="0"/>
          <w:caps w:val="0"/>
          <w:spacing w:val="11"/>
          <w:sz w:val="34"/>
          <w:szCs w:val="34"/>
          <w:u w:val="none"/>
        </w:rPr>
      </w:pPr>
    </w:p>
    <w:tbl>
      <w:tblPr>
        <w:tblStyle w:val="4"/>
        <w:tblW w:w="8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60"/>
        <w:gridCol w:w="6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760"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000000"/>
                <w:kern w:val="0"/>
                <w:sz w:val="21"/>
                <w:szCs w:val="21"/>
                <w:lang w:val="en-US" w:eastAsia="zh-CN" w:bidi="ar"/>
              </w:rPr>
              <w:t>序号</w:t>
            </w:r>
          </w:p>
        </w:tc>
        <w:tc>
          <w:tcPr>
            <w:tcW w:w="6758"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000000"/>
                <w:kern w:val="0"/>
                <w:sz w:val="21"/>
                <w:szCs w:val="21"/>
                <w:lang w:val="en-US" w:eastAsia="zh-CN" w:bidi="ar"/>
              </w:rPr>
              <w:t>服务商名称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760"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1</w:t>
            </w:r>
          </w:p>
        </w:tc>
        <w:tc>
          <w:tcPr>
            <w:tcW w:w="6758"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格创东智（武汉）科技有限公司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760"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2</w:t>
            </w:r>
          </w:p>
        </w:tc>
        <w:tc>
          <w:tcPr>
            <w:tcW w:w="6758"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华工科技产业股份有限公司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760"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3</w:t>
            </w:r>
          </w:p>
        </w:tc>
        <w:tc>
          <w:tcPr>
            <w:tcW w:w="6758"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大唐互联科技（武汉）有限公司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760"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4</w:t>
            </w:r>
          </w:p>
        </w:tc>
        <w:tc>
          <w:tcPr>
            <w:tcW w:w="6758"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武汉中科通达高新技术股份有限公司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1" w:hRule="atLeast"/>
        </w:trPr>
        <w:tc>
          <w:tcPr>
            <w:tcW w:w="1760"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5</w:t>
            </w:r>
          </w:p>
        </w:tc>
        <w:tc>
          <w:tcPr>
            <w:tcW w:w="6758"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中国联合网络通信有限公司武汉市分公司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1" w:hRule="atLeast"/>
        </w:trPr>
        <w:tc>
          <w:tcPr>
            <w:tcW w:w="1760"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6</w:t>
            </w:r>
          </w:p>
        </w:tc>
        <w:tc>
          <w:tcPr>
            <w:tcW w:w="6758"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北京天拓四方科技有限公司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760"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7</w:t>
            </w:r>
          </w:p>
        </w:tc>
        <w:tc>
          <w:tcPr>
            <w:tcW w:w="6758"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中国电信股份有限公司武汉分公司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760"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8</w:t>
            </w:r>
          </w:p>
        </w:tc>
        <w:tc>
          <w:tcPr>
            <w:tcW w:w="6758"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信通院（武汉）科技创新中心有限公司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1" w:hRule="atLeast"/>
        </w:trPr>
        <w:tc>
          <w:tcPr>
            <w:tcW w:w="1760"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9</w:t>
            </w:r>
          </w:p>
        </w:tc>
        <w:tc>
          <w:tcPr>
            <w:tcW w:w="6758"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武汉美云智数科技有限公司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760"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10</w:t>
            </w:r>
          </w:p>
        </w:tc>
        <w:tc>
          <w:tcPr>
            <w:tcW w:w="6758"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武汉市谱众联合科技有限公司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760"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11</w:t>
            </w:r>
          </w:p>
        </w:tc>
        <w:tc>
          <w:tcPr>
            <w:tcW w:w="6758"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中国移动通信集团湖北有限公司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760"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12</w:t>
            </w:r>
          </w:p>
        </w:tc>
        <w:tc>
          <w:tcPr>
            <w:tcW w:w="6758"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武汉兴和云网科技股份有限公司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760"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13</w:t>
            </w:r>
          </w:p>
        </w:tc>
        <w:tc>
          <w:tcPr>
            <w:tcW w:w="6758"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中信科移动通信技术股份有限公司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760"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14</w:t>
            </w:r>
          </w:p>
        </w:tc>
        <w:tc>
          <w:tcPr>
            <w:tcW w:w="6758"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西门子（中国）有限公司武汉创新中心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760"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15</w:t>
            </w:r>
          </w:p>
        </w:tc>
        <w:tc>
          <w:tcPr>
            <w:tcW w:w="6758"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东风通信技术有限公司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760"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16</w:t>
            </w:r>
          </w:p>
        </w:tc>
        <w:tc>
          <w:tcPr>
            <w:tcW w:w="6758"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武汉卓尔信息科技有限公司</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i w:val="0"/>
          <w:iCs w:val="0"/>
          <w:caps w:val="0"/>
          <w:spacing w:val="11"/>
          <w:sz w:val="34"/>
          <w:szCs w:val="34"/>
          <w:u w:val="none"/>
        </w:rPr>
      </w:pPr>
      <w:r>
        <w:rPr>
          <w:rStyle w:val="6"/>
          <w:rFonts w:hint="default" w:ascii="Helvetica Neue" w:hAnsi="Helvetica Neue" w:eastAsia="Helvetica Neue" w:cs="Helvetica Neue"/>
          <w:i w:val="0"/>
          <w:iCs w:val="0"/>
          <w:caps w:val="0"/>
          <w:spacing w:val="11"/>
          <w:sz w:val="32"/>
          <w:szCs w:val="32"/>
          <w:u w:val="none"/>
        </w:rPr>
        <w:t>三、专业软件服务商推荐名单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i w:val="0"/>
          <w:iCs w:val="0"/>
          <w:caps w:val="0"/>
          <w:spacing w:val="11"/>
          <w:sz w:val="34"/>
          <w:szCs w:val="34"/>
          <w:u w:val="none"/>
        </w:rPr>
      </w:pPr>
    </w:p>
    <w:tbl>
      <w:tblPr>
        <w:tblStyle w:val="4"/>
        <w:tblW w:w="85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49"/>
        <w:gridCol w:w="6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000000"/>
                <w:kern w:val="0"/>
                <w:sz w:val="21"/>
                <w:szCs w:val="21"/>
                <w:lang w:val="en-US" w:eastAsia="zh-CN" w:bidi="ar"/>
              </w:rPr>
              <w:t>序号</w:t>
            </w:r>
          </w:p>
        </w:tc>
        <w:tc>
          <w:tcPr>
            <w:tcW w:w="6983"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000000"/>
                <w:kern w:val="0"/>
                <w:sz w:val="21"/>
                <w:szCs w:val="21"/>
                <w:lang w:val="en-US" w:eastAsia="zh-CN" w:bidi="ar"/>
              </w:rPr>
              <w:t>服务商名称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1</w:t>
            </w:r>
          </w:p>
        </w:tc>
        <w:tc>
          <w:tcPr>
            <w:tcW w:w="6983"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阿里云计算有限公司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2</w:t>
            </w:r>
          </w:p>
        </w:tc>
        <w:tc>
          <w:tcPr>
            <w:tcW w:w="6983"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腾讯云计算（北京）有限责任公司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3</w:t>
            </w:r>
          </w:p>
        </w:tc>
        <w:tc>
          <w:tcPr>
            <w:tcW w:w="6983"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武汉慧工云信息科技有限公司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4</w:t>
            </w:r>
          </w:p>
        </w:tc>
        <w:tc>
          <w:tcPr>
            <w:tcW w:w="6983"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钉钉（中国）信息技术有限公司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5</w:t>
            </w:r>
          </w:p>
        </w:tc>
        <w:tc>
          <w:tcPr>
            <w:tcW w:w="6983"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金蝶软件（中国）有限公司武汉分公司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6</w:t>
            </w:r>
          </w:p>
        </w:tc>
        <w:tc>
          <w:tcPr>
            <w:tcW w:w="6983"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用友网络科技股份有限公司湖北分公司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7</w:t>
            </w:r>
          </w:p>
        </w:tc>
        <w:tc>
          <w:tcPr>
            <w:tcW w:w="6983"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武汉同捷信息技术有限公司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8</w:t>
            </w:r>
          </w:p>
        </w:tc>
        <w:tc>
          <w:tcPr>
            <w:tcW w:w="6983"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大唐互联科技（武汉）有限公司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9</w:t>
            </w:r>
          </w:p>
        </w:tc>
        <w:tc>
          <w:tcPr>
            <w:tcW w:w="6983"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软通动力信息技术（集团）股份有限公司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10</w:t>
            </w:r>
          </w:p>
        </w:tc>
        <w:tc>
          <w:tcPr>
            <w:tcW w:w="6983"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武汉浙科友通软件有限公司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11</w:t>
            </w:r>
          </w:p>
        </w:tc>
        <w:tc>
          <w:tcPr>
            <w:tcW w:w="6983"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武汉恒力华振科技有限公司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12</w:t>
            </w:r>
          </w:p>
        </w:tc>
        <w:tc>
          <w:tcPr>
            <w:tcW w:w="6983"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湖北普罗格科技股份有限公司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13</w:t>
            </w:r>
          </w:p>
        </w:tc>
        <w:tc>
          <w:tcPr>
            <w:tcW w:w="6983"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武汉精臣智慧标识科技有限公司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14</w:t>
            </w:r>
          </w:p>
        </w:tc>
        <w:tc>
          <w:tcPr>
            <w:tcW w:w="6983"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浪潮工业互联网股份有限公司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15</w:t>
            </w:r>
          </w:p>
        </w:tc>
        <w:tc>
          <w:tcPr>
            <w:tcW w:w="6983"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武汉国贸通大数据有限公司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16</w:t>
            </w:r>
          </w:p>
        </w:tc>
        <w:tc>
          <w:tcPr>
            <w:tcW w:w="6983"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武汉胜鹏信息技术有限公司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17</w:t>
            </w:r>
          </w:p>
        </w:tc>
        <w:tc>
          <w:tcPr>
            <w:tcW w:w="6983"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武汉菲信智能科技有限公司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18</w:t>
            </w:r>
          </w:p>
        </w:tc>
        <w:tc>
          <w:tcPr>
            <w:tcW w:w="6983"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武汉经软科技有限公司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19</w:t>
            </w:r>
          </w:p>
        </w:tc>
        <w:tc>
          <w:tcPr>
            <w:tcW w:w="6983"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武汉科情新技术开发有限责任公司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20</w:t>
            </w:r>
          </w:p>
        </w:tc>
        <w:tc>
          <w:tcPr>
            <w:tcW w:w="6983"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武汉赛摩博晟信息科技有限公司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21</w:t>
            </w:r>
          </w:p>
        </w:tc>
        <w:tc>
          <w:tcPr>
            <w:tcW w:w="6983"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武汉益模科技股份有限公司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22</w:t>
            </w:r>
          </w:p>
        </w:tc>
        <w:tc>
          <w:tcPr>
            <w:tcW w:w="6983"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宁波极望信息科技有限公司武汉分公司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23</w:t>
            </w:r>
          </w:p>
        </w:tc>
        <w:tc>
          <w:tcPr>
            <w:tcW w:w="6983"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青岛海纳云智能系统有限公司武汉分公司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24</w:t>
            </w:r>
          </w:p>
        </w:tc>
        <w:tc>
          <w:tcPr>
            <w:tcW w:w="6983"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三云（湖北）数字科技有限公司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25</w:t>
            </w:r>
          </w:p>
        </w:tc>
        <w:tc>
          <w:tcPr>
            <w:tcW w:w="6983"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艾普工华科技（武汉）有限公司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26</w:t>
            </w:r>
          </w:p>
        </w:tc>
        <w:tc>
          <w:tcPr>
            <w:tcW w:w="6983"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武汉所见网络科技有限公司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27</w:t>
            </w:r>
          </w:p>
        </w:tc>
        <w:tc>
          <w:tcPr>
            <w:tcW w:w="6983"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武汉青牛智能科技有限公司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28</w:t>
            </w:r>
          </w:p>
        </w:tc>
        <w:tc>
          <w:tcPr>
            <w:tcW w:w="6983"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企知道科技有限公司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29</w:t>
            </w:r>
          </w:p>
        </w:tc>
        <w:tc>
          <w:tcPr>
            <w:tcW w:w="6983"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武汉云计算科技有限公司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30</w:t>
            </w:r>
          </w:p>
        </w:tc>
        <w:tc>
          <w:tcPr>
            <w:tcW w:w="6983"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湖北航天云网科技发展有限公司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31</w:t>
            </w:r>
          </w:p>
        </w:tc>
        <w:tc>
          <w:tcPr>
            <w:tcW w:w="6983"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武汉万云网络科技有限公司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32</w:t>
            </w:r>
          </w:p>
        </w:tc>
        <w:tc>
          <w:tcPr>
            <w:tcW w:w="6983"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安珞云武汉信息技术有限公司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33</w:t>
            </w:r>
          </w:p>
        </w:tc>
        <w:tc>
          <w:tcPr>
            <w:tcW w:w="6983"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中金数据（武汉）超算技术有限公司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34</w:t>
            </w:r>
          </w:p>
        </w:tc>
        <w:tc>
          <w:tcPr>
            <w:tcW w:w="6983"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武汉亚为电子科技有限公司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35</w:t>
            </w:r>
          </w:p>
        </w:tc>
        <w:tc>
          <w:tcPr>
            <w:tcW w:w="6983"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复变时空（武汉）数据科技有限公司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36</w:t>
            </w:r>
          </w:p>
        </w:tc>
        <w:tc>
          <w:tcPr>
            <w:tcW w:w="6983"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鼎捷软件股份有限公司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37</w:t>
            </w:r>
          </w:p>
        </w:tc>
        <w:tc>
          <w:tcPr>
            <w:tcW w:w="6983"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湖北迈睿达供应链股份有限公司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38</w:t>
            </w:r>
          </w:p>
        </w:tc>
        <w:tc>
          <w:tcPr>
            <w:tcW w:w="6983"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武汉佰思杰科技有限公司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39</w:t>
            </w:r>
          </w:p>
        </w:tc>
        <w:tc>
          <w:tcPr>
            <w:tcW w:w="6983"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重庆帮企科技集团有限公司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40</w:t>
            </w:r>
          </w:p>
        </w:tc>
        <w:tc>
          <w:tcPr>
            <w:tcW w:w="6983"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武汉天喻软件有限公司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41</w:t>
            </w:r>
          </w:p>
        </w:tc>
        <w:tc>
          <w:tcPr>
            <w:tcW w:w="6983"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武汉安恒信息科技有限公司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42</w:t>
            </w:r>
          </w:p>
        </w:tc>
        <w:tc>
          <w:tcPr>
            <w:tcW w:w="6983"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浪潮通信技术有限公司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43</w:t>
            </w:r>
          </w:p>
        </w:tc>
        <w:tc>
          <w:tcPr>
            <w:tcW w:w="6983"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湖北恺瑞技术咨询有限公司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44</w:t>
            </w:r>
          </w:p>
        </w:tc>
        <w:tc>
          <w:tcPr>
            <w:tcW w:w="6983"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北京致远互联软件股份有限公司湖北分公司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45</w:t>
            </w:r>
          </w:p>
        </w:tc>
        <w:tc>
          <w:tcPr>
            <w:tcW w:w="6983"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北京数码大方科技股份有限公司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46</w:t>
            </w:r>
          </w:p>
        </w:tc>
        <w:tc>
          <w:tcPr>
            <w:tcW w:w="6983"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北京东方国信科技股份有限公司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47</w:t>
            </w:r>
          </w:p>
        </w:tc>
        <w:tc>
          <w:tcPr>
            <w:tcW w:w="6983"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北京华信瑞德信息技术有限公司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48</w:t>
            </w:r>
          </w:p>
        </w:tc>
        <w:tc>
          <w:tcPr>
            <w:tcW w:w="6983"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武汉君赢融合信息技术有限公司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49</w:t>
            </w:r>
          </w:p>
        </w:tc>
        <w:tc>
          <w:tcPr>
            <w:tcW w:w="6983"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武汉筑链科技有限公司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50</w:t>
            </w:r>
          </w:p>
        </w:tc>
        <w:tc>
          <w:tcPr>
            <w:tcW w:w="6983"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湖北省信产通信服务有限公司数字科技分公司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51</w:t>
            </w:r>
          </w:p>
        </w:tc>
        <w:tc>
          <w:tcPr>
            <w:tcW w:w="6983"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上海鸿翼软件技术股份有限公司武汉分公司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52</w:t>
            </w:r>
          </w:p>
        </w:tc>
        <w:tc>
          <w:tcPr>
            <w:tcW w:w="6983"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武汉江源软件有限公司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53</w:t>
            </w:r>
          </w:p>
        </w:tc>
        <w:tc>
          <w:tcPr>
            <w:tcW w:w="6983"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深圳联友科技有限公司湖北分公司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54</w:t>
            </w:r>
          </w:p>
        </w:tc>
        <w:tc>
          <w:tcPr>
            <w:tcW w:w="6983" w:type="dxa"/>
            <w:tcBorders>
              <w:top w:val="single" w:color="000000" w:sz="8" w:space="0"/>
              <w:left w:val="single" w:color="000000" w:sz="8" w:space="0"/>
              <w:bottom w:val="single" w:color="000000" w:sz="8" w:space="0"/>
              <w:right w:val="single" w:color="000000" w:sz="8" w:space="0"/>
            </w:tcBorders>
            <w:shd w:val="clear" w:color="auto" w:fill="FCFCFC"/>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Style w:val="6"/>
                <w:rFonts w:ascii="宋体" w:hAnsi="宋体" w:eastAsia="宋体" w:cs="宋体"/>
                <w:color w:val="2974DB"/>
                <w:kern w:val="0"/>
                <w:sz w:val="21"/>
                <w:szCs w:val="21"/>
                <w:lang w:val="en-US" w:eastAsia="zh-CN" w:bidi="ar"/>
              </w:rPr>
              <w:t>武汉吧哒科技股份有限公司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1549"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55</w:t>
            </w:r>
          </w:p>
        </w:tc>
        <w:tc>
          <w:tcPr>
            <w:tcW w:w="6983" w:type="dxa"/>
            <w:tcBorders>
              <w:top w:val="single" w:color="000000" w:sz="8" w:space="0"/>
              <w:left w:val="single" w:color="000000" w:sz="8" w:space="0"/>
              <w:bottom w:val="single" w:color="000000" w:sz="8" w:space="0"/>
              <w:right w:val="single" w:color="000000" w:sz="8" w:space="0"/>
            </w:tcBorders>
            <w:shd w:val="clear" w:color="auto" w:fill="F7FAFF"/>
            <w:tcMar>
              <w:top w:w="100" w:type="dxa"/>
              <w:left w:w="200" w:type="dxa"/>
              <w:bottom w:w="100" w:type="dxa"/>
              <w:right w:w="200" w:type="dxa"/>
            </w:tcMar>
            <w:vAlign w:val="center"/>
          </w:tcPr>
          <w:p>
            <w:pPr>
              <w:keepNext w:val="0"/>
              <w:keepLines w:val="0"/>
              <w:widowControl/>
              <w:suppressLineNumbers w:val="0"/>
              <w:wordWrap w:val="0"/>
              <w:spacing w:before="0" w:beforeAutospacing="0" w:after="0" w:afterAutospacing="0"/>
              <w:ind w:left="0" w:right="0"/>
              <w:jc w:val="center"/>
              <w:rPr>
                <w:sz w:val="21"/>
                <w:szCs w:val="21"/>
              </w:rPr>
            </w:pPr>
            <w:r>
              <w:rPr>
                <w:rFonts w:ascii="宋体" w:hAnsi="宋体" w:eastAsia="宋体" w:cs="宋体"/>
                <w:color w:val="000000"/>
                <w:kern w:val="0"/>
                <w:sz w:val="21"/>
                <w:szCs w:val="21"/>
                <w:lang w:val="en-US" w:eastAsia="zh-CN" w:bidi="ar"/>
              </w:rPr>
              <w:t>普奥物联科技（武汉）有限公司</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both"/>
        <w:rPr>
          <w:sz w:val="21"/>
          <w:szCs w:val="21"/>
        </w:rPr>
      </w:pPr>
      <w:r>
        <w:rPr>
          <w:rFonts w:hint="default" w:ascii="Helvetica Neue" w:hAnsi="Helvetica Neue" w:eastAsia="Helvetica Neue" w:cs="Helvetica Neue"/>
          <w:i w:val="0"/>
          <w:iCs w:val="0"/>
          <w:caps w:val="0"/>
          <w:spacing w:val="11"/>
          <w:sz w:val="21"/>
          <w:szCs w:val="21"/>
          <w:u w:val="none"/>
        </w:rPr>
        <w:t>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720" w:right="720"/>
        <w:jc w:val="both"/>
        <w:rPr>
          <w:sz w:val="21"/>
          <w:szCs w:val="21"/>
        </w:rPr>
      </w:pPr>
      <w:r>
        <w:rPr>
          <w:rFonts w:hint="default" w:ascii="Helvetica Neue" w:hAnsi="Helvetica Neue" w:eastAsia="Helvetica Neue" w:cs="Helvetica Neue"/>
          <w:i w:val="0"/>
          <w:iCs w:val="0"/>
          <w:caps w:val="0"/>
          <w:spacing w:val="20"/>
          <w:sz w:val="21"/>
          <w:szCs w:val="21"/>
          <w:u w:val="none"/>
        </w:rPr>
        <w:t>1.上述三类数字化转型服务商根据服务情况和企业需求动态调整；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720" w:right="720"/>
        <w:jc w:val="both"/>
        <w:rPr>
          <w:rFonts w:hint="default" w:ascii="Helvetica Neue" w:hAnsi="Helvetica Neue" w:eastAsia="Helvetica Neue" w:cs="Helvetica Neue"/>
          <w:i w:val="0"/>
          <w:iCs w:val="0"/>
          <w:caps w:val="0"/>
          <w:spacing w:val="20"/>
          <w:sz w:val="21"/>
          <w:szCs w:val="21"/>
          <w:u w:val="none"/>
        </w:rPr>
      </w:pPr>
      <w:r>
        <w:rPr>
          <w:rFonts w:hint="default" w:ascii="Helvetica Neue" w:hAnsi="Helvetica Neue" w:eastAsia="Helvetica Neue" w:cs="Helvetica Neue"/>
          <w:i w:val="0"/>
          <w:iCs w:val="0"/>
          <w:caps w:val="0"/>
          <w:spacing w:val="20"/>
          <w:sz w:val="21"/>
          <w:szCs w:val="21"/>
          <w:u w:val="none"/>
        </w:rPr>
        <w:t>2.遵循企业自主选择原则，选择不在两个推荐名单的服务商提供的服务也可享受中小企业数字化转型相关政策支持。</w:t>
      </w:r>
    </w:p>
    <w:p>
      <w:pPr>
        <w:pStyle w:val="2"/>
        <w:bidi w:val="0"/>
        <w:jc w:val="center"/>
      </w:pPr>
      <w:r>
        <w:rPr>
          <w:rFonts w:hint="eastAsia"/>
        </w:rPr>
        <w:t>武汉市中小企业数字化转型服务商</w:t>
      </w:r>
    </w:p>
    <w:p>
      <w:pPr>
        <w:pStyle w:val="2"/>
        <w:bidi w:val="0"/>
        <w:jc w:val="center"/>
        <w:rPr>
          <w:rFonts w:hint="default" w:ascii="Calibri" w:hAnsi="Calibri" w:cs="Calibri"/>
          <w:i w:val="0"/>
          <w:iCs w:val="0"/>
          <w:caps w:val="0"/>
          <w:color w:val="242629"/>
          <w:spacing w:val="0"/>
          <w:szCs w:val="32"/>
        </w:rPr>
      </w:pPr>
      <w:r>
        <w:rPr>
          <w:rFonts w:hint="eastAsia"/>
        </w:rPr>
        <w:t>（第二批）公示名单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480" w:afterAutospacing="0" w:line="368" w:lineRule="atLeast"/>
        <w:ind w:left="160" w:right="160" w:firstLine="0"/>
        <w:jc w:val="both"/>
        <w:textAlignment w:val="center"/>
        <w:rPr>
          <w:rFonts w:hint="default" w:ascii="Calibri" w:hAnsi="Calibri" w:cs="Calibri"/>
          <w:i w:val="0"/>
          <w:iCs w:val="0"/>
          <w:caps w:val="0"/>
          <w:color w:val="242629"/>
          <w:spacing w:val="0"/>
          <w:sz w:val="32"/>
          <w:szCs w:val="32"/>
        </w:rPr>
      </w:pPr>
      <w:r>
        <w:rPr>
          <w:rFonts w:hint="eastAsia" w:ascii="宋体" w:hAnsi="宋体" w:eastAsia="宋体" w:cs="宋体"/>
          <w:i w:val="0"/>
          <w:iCs w:val="0"/>
          <w:caps w:val="0"/>
          <w:color w:val="3F3F3F"/>
          <w:spacing w:val="20"/>
          <w:sz w:val="30"/>
          <w:szCs w:val="30"/>
          <w:bdr w:val="none" w:color="auto" w:sz="0" w:space="0"/>
          <w:vertAlign w:val="baseline"/>
        </w:rPr>
        <w:t>(</w:t>
      </w:r>
      <w:r>
        <w:rPr>
          <w:rFonts w:ascii="楷体_GB2312" w:hAnsi="宋体" w:eastAsia="楷体_GB2312" w:cs="楷体_GB2312"/>
          <w:i w:val="0"/>
          <w:iCs w:val="0"/>
          <w:caps w:val="0"/>
          <w:color w:val="3F3F3F"/>
          <w:spacing w:val="20"/>
          <w:sz w:val="30"/>
          <w:szCs w:val="30"/>
          <w:bdr w:val="none" w:color="auto" w:sz="0" w:space="0"/>
          <w:vertAlign w:val="baseline"/>
        </w:rPr>
        <w:t>排名不分先后</w:t>
      </w:r>
      <w:r>
        <w:rPr>
          <w:rFonts w:hint="eastAsia" w:ascii="宋体" w:hAnsi="宋体" w:eastAsia="宋体" w:cs="宋体"/>
          <w:i w:val="0"/>
          <w:iCs w:val="0"/>
          <w:caps w:val="0"/>
          <w:color w:val="3F3F3F"/>
          <w:spacing w:val="20"/>
          <w:sz w:val="30"/>
          <w:szCs w:val="30"/>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720" w:right="720"/>
        <w:jc w:val="both"/>
        <w:rPr>
          <w:rFonts w:hint="default" w:ascii="Helvetica Neue" w:hAnsi="Helvetica Neue" w:eastAsia="Helvetica Neue" w:cs="Helvetica Neue"/>
          <w:i w:val="0"/>
          <w:iCs w:val="0"/>
          <w:caps w:val="0"/>
          <w:spacing w:val="2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480" w:afterAutospacing="0" w:line="368" w:lineRule="atLeast"/>
        <w:ind w:left="160" w:right="160" w:firstLine="820"/>
        <w:jc w:val="both"/>
        <w:textAlignment w:val="baseline"/>
        <w:rPr>
          <w:rFonts w:ascii="Calibri" w:hAnsi="Calibri" w:cs="Calibri"/>
          <w:i w:val="0"/>
          <w:iCs w:val="0"/>
          <w:caps w:val="0"/>
          <w:color w:val="242629"/>
          <w:spacing w:val="0"/>
          <w:sz w:val="32"/>
          <w:szCs w:val="32"/>
        </w:rPr>
      </w:pPr>
      <w:r>
        <w:rPr>
          <w:rFonts w:ascii="黑体" w:hAnsi="宋体" w:eastAsia="黑体" w:cs="黑体"/>
          <w:i w:val="0"/>
          <w:iCs w:val="0"/>
          <w:caps w:val="0"/>
          <w:color w:val="3F3F3F"/>
          <w:spacing w:val="20"/>
          <w:sz w:val="30"/>
          <w:szCs w:val="30"/>
          <w:bdr w:val="none" w:color="auto" w:sz="0" w:space="0"/>
          <w:vertAlign w:val="baseline"/>
        </w:rPr>
        <w:t>一、解决方案集成商推荐名单（</w:t>
      </w:r>
      <w:r>
        <w:rPr>
          <w:rFonts w:ascii="仿宋" w:hAnsi="仿宋" w:eastAsia="仿宋" w:cs="仿宋"/>
          <w:i w:val="0"/>
          <w:iCs w:val="0"/>
          <w:caps w:val="0"/>
          <w:color w:val="3F3F3F"/>
          <w:spacing w:val="20"/>
          <w:sz w:val="30"/>
          <w:szCs w:val="30"/>
          <w:bdr w:val="none" w:color="auto" w:sz="0" w:space="0"/>
          <w:shd w:val="clear" w:fill="FFFFFF"/>
          <w:vertAlign w:val="baseline"/>
        </w:rPr>
        <w:t>武汉市经济和信息化局</w:t>
      </w:r>
      <w:r>
        <w:rPr>
          <w:rFonts w:hint="eastAsia" w:ascii="黑体" w:hAnsi="宋体" w:eastAsia="黑体" w:cs="黑体"/>
          <w:i w:val="0"/>
          <w:iCs w:val="0"/>
          <w:caps w:val="0"/>
          <w:color w:val="3F3F3F"/>
          <w:spacing w:val="20"/>
          <w:sz w:val="30"/>
          <w:szCs w:val="30"/>
          <w:bdr w:val="none" w:color="auto" w:sz="0" w:space="0"/>
          <w:vertAlign w:val="baseline"/>
        </w:rPr>
        <w:t>）</w:t>
      </w:r>
    </w:p>
    <w:tbl>
      <w:tblPr>
        <w:tblW w:w="93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21"/>
        <w:gridCol w:w="4310"/>
        <w:gridCol w:w="1292"/>
        <w:gridCol w:w="2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028" w:hRule="atLeast"/>
          <w:jc w:val="center"/>
        </w:trPr>
        <w:tc>
          <w:tcPr>
            <w:tcW w:w="1421"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b/>
                <w:bCs/>
                <w:i w:val="0"/>
                <w:iCs w:val="0"/>
                <w:caps w:val="0"/>
                <w:color w:val="3F3F3F"/>
                <w:spacing w:val="20"/>
                <w:sz w:val="24"/>
                <w:szCs w:val="24"/>
                <w:bdr w:val="none" w:color="auto" w:sz="0" w:space="0"/>
                <w:vertAlign w:val="baseline"/>
              </w:rPr>
              <w:t>序号</w:t>
            </w:r>
          </w:p>
        </w:tc>
        <w:tc>
          <w:tcPr>
            <w:tcW w:w="4310"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b/>
                <w:bCs/>
                <w:i w:val="0"/>
                <w:iCs w:val="0"/>
                <w:caps w:val="0"/>
                <w:color w:val="3F3F3F"/>
                <w:spacing w:val="20"/>
                <w:sz w:val="24"/>
                <w:szCs w:val="24"/>
                <w:bdr w:val="none" w:color="auto" w:sz="0" w:space="0"/>
                <w:vertAlign w:val="baseline"/>
              </w:rPr>
              <w:t>服务商名称</w:t>
            </w:r>
          </w:p>
        </w:tc>
        <w:tc>
          <w:tcPr>
            <w:tcW w:w="1292"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b/>
                <w:bCs/>
                <w:i w:val="0"/>
                <w:iCs w:val="0"/>
                <w:caps w:val="0"/>
                <w:color w:val="3F3F3F"/>
                <w:spacing w:val="20"/>
                <w:sz w:val="24"/>
                <w:szCs w:val="24"/>
                <w:bdr w:val="none" w:color="auto" w:sz="0" w:space="0"/>
                <w:vertAlign w:val="baseline"/>
              </w:rPr>
              <w:t>序号</w:t>
            </w:r>
          </w:p>
        </w:tc>
        <w:tc>
          <w:tcPr>
            <w:tcW w:w="2355"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b/>
                <w:bCs/>
                <w:i w:val="0"/>
                <w:iCs w:val="0"/>
                <w:caps w:val="0"/>
                <w:color w:val="3F3F3F"/>
                <w:spacing w:val="20"/>
                <w:sz w:val="24"/>
                <w:szCs w:val="24"/>
                <w:bdr w:val="none" w:color="auto" w:sz="0" w:space="0"/>
                <w:vertAlign w:val="baseline"/>
              </w:rPr>
              <w:t>服务商名称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665" w:hRule="atLeast"/>
          <w:jc w:val="center"/>
        </w:trPr>
        <w:tc>
          <w:tcPr>
            <w:tcW w:w="1421"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1</w:t>
            </w:r>
          </w:p>
        </w:tc>
        <w:tc>
          <w:tcPr>
            <w:tcW w:w="4310"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智网安云（武汉）信息技术有限公司</w:t>
            </w:r>
          </w:p>
        </w:tc>
        <w:tc>
          <w:tcPr>
            <w:tcW w:w="1292"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4</w:t>
            </w:r>
          </w:p>
        </w:tc>
        <w:tc>
          <w:tcPr>
            <w:tcW w:w="2355"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武汉智能装备工业技术研究院有限公司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346" w:hRule="atLeast"/>
          <w:jc w:val="center"/>
        </w:trPr>
        <w:tc>
          <w:tcPr>
            <w:tcW w:w="1421"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2</w:t>
            </w:r>
          </w:p>
        </w:tc>
        <w:tc>
          <w:tcPr>
            <w:tcW w:w="4310"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广东盘古信息科技股份有限公司</w:t>
            </w:r>
          </w:p>
        </w:tc>
        <w:tc>
          <w:tcPr>
            <w:tcW w:w="1292"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5</w:t>
            </w:r>
          </w:p>
        </w:tc>
        <w:tc>
          <w:tcPr>
            <w:tcW w:w="2355"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武汉通威电子有限公司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364" w:hRule="atLeast"/>
          <w:jc w:val="center"/>
        </w:trPr>
        <w:tc>
          <w:tcPr>
            <w:tcW w:w="1421"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3</w:t>
            </w:r>
          </w:p>
        </w:tc>
        <w:tc>
          <w:tcPr>
            <w:tcW w:w="4310"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长飞武创数字技术创新中心（武汉）有限公司</w:t>
            </w:r>
          </w:p>
        </w:tc>
        <w:tc>
          <w:tcPr>
            <w:tcW w:w="1292"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keepNext w:val="0"/>
              <w:keepLines w:val="0"/>
              <w:widowControl/>
              <w:suppressLineNumbers w:val="0"/>
              <w:wordWrap w:val="0"/>
              <w:spacing w:before="0" w:beforeAutospacing="0" w:after="0" w:afterAutospacing="0"/>
              <w:ind w:left="0" w:right="0"/>
              <w:jc w:val="both"/>
              <w:textAlignment w:val="baseline"/>
              <w:rPr>
                <w:rFonts w:ascii="Helvetica Neue" w:hAnsi="Helvetica Neue" w:eastAsia="Helvetica Neue" w:cs="Helvetica Neue"/>
                <w:i w:val="0"/>
                <w:iCs w:val="0"/>
                <w:caps w:val="0"/>
                <w:spacing w:val="11"/>
                <w:sz w:val="34"/>
                <w:szCs w:val="34"/>
              </w:rPr>
            </w:pPr>
          </w:p>
        </w:tc>
        <w:tc>
          <w:tcPr>
            <w:tcW w:w="2355"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keepNext w:val="0"/>
              <w:keepLines w:val="0"/>
              <w:widowControl/>
              <w:suppressLineNumbers w:val="0"/>
              <w:wordWrap w:val="0"/>
              <w:spacing w:before="0" w:beforeAutospacing="0" w:after="0" w:afterAutospacing="0"/>
              <w:ind w:left="0" w:right="0"/>
              <w:jc w:val="both"/>
              <w:textAlignment w:val="baseline"/>
              <w:rPr>
                <w:rFonts w:hint="default" w:ascii="Helvetica Neue" w:hAnsi="Helvetica Neue" w:eastAsia="Helvetica Neue" w:cs="Helvetica Neue"/>
                <w:i w:val="0"/>
                <w:iCs w:val="0"/>
                <w:caps w:val="0"/>
                <w:spacing w:val="11"/>
                <w:sz w:val="34"/>
                <w:szCs w:val="3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480" w:afterAutospacing="0" w:line="368" w:lineRule="atLeast"/>
        <w:ind w:left="160" w:right="160" w:firstLine="0"/>
        <w:jc w:val="both"/>
        <w:textAlignment w:val="baseline"/>
        <w:rPr>
          <w:rFonts w:ascii="Arial" w:hAnsi="Arial" w:eastAsia="Arial" w:cs="Arial"/>
          <w:i w:val="0"/>
          <w:iCs w:val="0"/>
          <w:caps w:val="0"/>
          <w:color w:val="242629"/>
          <w:spacing w:val="0"/>
          <w:sz w:val="32"/>
          <w:szCs w:val="32"/>
        </w:rPr>
      </w:pPr>
      <w:r>
        <w:rPr>
          <w:rFonts w:hint="default" w:ascii="Arial" w:hAnsi="Arial" w:eastAsia="Arial" w:cs="Arial"/>
          <w:i w:val="0"/>
          <w:iCs w:val="0"/>
          <w:caps w:val="0"/>
          <w:color w:val="3F3F3F"/>
          <w:spacing w:val="20"/>
          <w:sz w:val="30"/>
          <w:szCs w:val="30"/>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480" w:afterAutospacing="0" w:line="368" w:lineRule="atLeast"/>
        <w:ind w:left="160" w:right="160" w:firstLine="820"/>
        <w:jc w:val="both"/>
        <w:textAlignment w:val="baseline"/>
        <w:rPr>
          <w:rFonts w:hint="default" w:ascii="Calibri" w:hAnsi="Calibri" w:cs="Calibri"/>
          <w:i w:val="0"/>
          <w:iCs w:val="0"/>
          <w:caps w:val="0"/>
          <w:color w:val="242629"/>
          <w:spacing w:val="0"/>
          <w:sz w:val="32"/>
          <w:szCs w:val="32"/>
        </w:rPr>
      </w:pPr>
      <w:r>
        <w:rPr>
          <w:rFonts w:hint="eastAsia" w:ascii="黑体" w:hAnsi="宋体" w:eastAsia="黑体" w:cs="黑体"/>
          <w:i w:val="0"/>
          <w:iCs w:val="0"/>
          <w:caps w:val="0"/>
          <w:color w:val="3F3F3F"/>
          <w:spacing w:val="20"/>
          <w:sz w:val="30"/>
          <w:szCs w:val="30"/>
          <w:bdr w:val="none" w:color="auto" w:sz="0" w:space="0"/>
          <w:vertAlign w:val="baseline"/>
        </w:rPr>
        <w:t>二</w:t>
      </w:r>
      <w:r>
        <w:rPr>
          <w:rFonts w:hint="eastAsia" w:ascii="宋体" w:hAnsi="宋体" w:eastAsia="宋体" w:cs="宋体"/>
          <w:i w:val="0"/>
          <w:iCs w:val="0"/>
          <w:caps w:val="0"/>
          <w:color w:val="3F3F3F"/>
          <w:spacing w:val="20"/>
          <w:sz w:val="30"/>
          <w:szCs w:val="30"/>
          <w:bdr w:val="none" w:color="auto" w:sz="0" w:space="0"/>
          <w:vertAlign w:val="baseline"/>
        </w:rPr>
        <w:t>、</w:t>
      </w:r>
      <w:r>
        <w:rPr>
          <w:rFonts w:hint="eastAsia" w:ascii="黑体" w:hAnsi="宋体" w:eastAsia="黑体" w:cs="黑体"/>
          <w:i w:val="0"/>
          <w:iCs w:val="0"/>
          <w:caps w:val="0"/>
          <w:color w:val="3F3F3F"/>
          <w:spacing w:val="20"/>
          <w:sz w:val="30"/>
          <w:szCs w:val="30"/>
          <w:bdr w:val="none" w:color="auto" w:sz="0" w:space="0"/>
          <w:vertAlign w:val="baseline"/>
        </w:rPr>
        <w:t>专业软件服务商推荐名单</w:t>
      </w:r>
    </w:p>
    <w:tbl>
      <w:tblPr>
        <w:tblW w:w="87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56"/>
        <w:gridCol w:w="2965"/>
        <w:gridCol w:w="1256"/>
        <w:gridCol w:w="3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46" w:hRule="atLeast"/>
          <w:jc w:val="center"/>
        </w:trPr>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b/>
                <w:bCs/>
                <w:i w:val="0"/>
                <w:iCs w:val="0"/>
                <w:caps w:val="0"/>
                <w:color w:val="3F3F3F"/>
                <w:spacing w:val="20"/>
                <w:sz w:val="24"/>
                <w:szCs w:val="24"/>
                <w:bdr w:val="none" w:color="auto" w:sz="0" w:space="0"/>
                <w:vertAlign w:val="baseline"/>
              </w:rPr>
              <w:t>序号</w:t>
            </w:r>
          </w:p>
        </w:tc>
        <w:tc>
          <w:tcPr>
            <w:tcW w:w="2965"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b/>
                <w:bCs/>
                <w:i w:val="0"/>
                <w:iCs w:val="0"/>
                <w:caps w:val="0"/>
                <w:color w:val="3F3F3F"/>
                <w:spacing w:val="20"/>
                <w:sz w:val="24"/>
                <w:szCs w:val="24"/>
                <w:bdr w:val="none" w:color="auto" w:sz="0" w:space="0"/>
                <w:vertAlign w:val="baseline"/>
              </w:rPr>
              <w:t>服务商名称</w:t>
            </w:r>
          </w:p>
        </w:tc>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b/>
                <w:bCs/>
                <w:i w:val="0"/>
                <w:iCs w:val="0"/>
                <w:caps w:val="0"/>
                <w:color w:val="3F3F3F"/>
                <w:spacing w:val="20"/>
                <w:sz w:val="24"/>
                <w:szCs w:val="24"/>
                <w:bdr w:val="none" w:color="auto" w:sz="0" w:space="0"/>
                <w:vertAlign w:val="baseline"/>
              </w:rPr>
              <w:t>序号</w:t>
            </w:r>
          </w:p>
        </w:tc>
        <w:tc>
          <w:tcPr>
            <w:tcW w:w="3282"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b/>
                <w:bCs/>
                <w:i w:val="0"/>
                <w:iCs w:val="0"/>
                <w:caps w:val="0"/>
                <w:color w:val="3F3F3F"/>
                <w:spacing w:val="20"/>
                <w:sz w:val="24"/>
                <w:szCs w:val="24"/>
                <w:bdr w:val="none" w:color="auto" w:sz="0" w:space="0"/>
                <w:vertAlign w:val="baseline"/>
              </w:rPr>
              <w:t>服务商名称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jc w:val="center"/>
        </w:trPr>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1</w:t>
            </w:r>
          </w:p>
        </w:tc>
        <w:tc>
          <w:tcPr>
            <w:tcW w:w="2965"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武汉金山办公软件有限公司</w:t>
            </w:r>
          </w:p>
        </w:tc>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27</w:t>
            </w:r>
          </w:p>
        </w:tc>
        <w:tc>
          <w:tcPr>
            <w:tcW w:w="3282"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华为云计算技术有限公司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jc w:val="center"/>
        </w:trPr>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2</w:t>
            </w:r>
          </w:p>
        </w:tc>
        <w:tc>
          <w:tcPr>
            <w:tcW w:w="2965"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武汉开目信息技术股份有限公司</w:t>
            </w:r>
          </w:p>
        </w:tc>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28</w:t>
            </w:r>
          </w:p>
        </w:tc>
        <w:tc>
          <w:tcPr>
            <w:tcW w:w="3282"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光谷技术有限公司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jc w:val="center"/>
        </w:trPr>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3</w:t>
            </w:r>
          </w:p>
        </w:tc>
        <w:tc>
          <w:tcPr>
            <w:tcW w:w="2965"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武汉达梦数据库股份有限公司</w:t>
            </w:r>
          </w:p>
        </w:tc>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29</w:t>
            </w:r>
          </w:p>
        </w:tc>
        <w:tc>
          <w:tcPr>
            <w:tcW w:w="3282"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武汉华工赛百数据系统有限公司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jc w:val="center"/>
        </w:trPr>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4</w:t>
            </w:r>
          </w:p>
        </w:tc>
        <w:tc>
          <w:tcPr>
            <w:tcW w:w="2965"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东软集团（武汉）有限公司</w:t>
            </w:r>
          </w:p>
        </w:tc>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30</w:t>
            </w:r>
          </w:p>
        </w:tc>
        <w:tc>
          <w:tcPr>
            <w:tcW w:w="3282"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武汉迈异信息科技有限公司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23" w:hRule="atLeast"/>
          <w:jc w:val="center"/>
        </w:trPr>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5</w:t>
            </w:r>
          </w:p>
        </w:tc>
        <w:tc>
          <w:tcPr>
            <w:tcW w:w="2965"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凯德自控武汉智能装备有限公司</w:t>
            </w:r>
          </w:p>
        </w:tc>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31</w:t>
            </w:r>
          </w:p>
        </w:tc>
        <w:tc>
          <w:tcPr>
            <w:tcW w:w="3282"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武汉初心科技有限公司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jc w:val="center"/>
        </w:trPr>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6</w:t>
            </w:r>
          </w:p>
        </w:tc>
        <w:tc>
          <w:tcPr>
            <w:tcW w:w="2965"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湖北九同方微电子有限公司</w:t>
            </w:r>
          </w:p>
        </w:tc>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32</w:t>
            </w:r>
          </w:p>
        </w:tc>
        <w:tc>
          <w:tcPr>
            <w:tcW w:w="3282"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武汉市德发电子信息有限责任公司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jc w:val="center"/>
        </w:trPr>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7</w:t>
            </w:r>
          </w:p>
        </w:tc>
        <w:tc>
          <w:tcPr>
            <w:tcW w:w="2965"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武汉费雪克劳德科技有限公司</w:t>
            </w:r>
          </w:p>
        </w:tc>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33</w:t>
            </w:r>
          </w:p>
        </w:tc>
        <w:tc>
          <w:tcPr>
            <w:tcW w:w="3282"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芝麻云信（武汉）科技有限公司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jc w:val="center"/>
        </w:trPr>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8</w:t>
            </w:r>
          </w:p>
        </w:tc>
        <w:tc>
          <w:tcPr>
            <w:tcW w:w="2965"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武汉埃德森信息技术股份有限公司</w:t>
            </w:r>
          </w:p>
        </w:tc>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34</w:t>
            </w:r>
          </w:p>
        </w:tc>
        <w:tc>
          <w:tcPr>
            <w:tcW w:w="3282"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武汉镭立信息科技有限公司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6" w:hRule="atLeast"/>
          <w:jc w:val="center"/>
        </w:trPr>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9</w:t>
            </w:r>
          </w:p>
        </w:tc>
        <w:tc>
          <w:tcPr>
            <w:tcW w:w="2965"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曙光网络科技有限公司</w:t>
            </w:r>
          </w:p>
        </w:tc>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35</w:t>
            </w:r>
          </w:p>
        </w:tc>
        <w:tc>
          <w:tcPr>
            <w:tcW w:w="3282"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武汉德森特科技有限公司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jc w:val="center"/>
        </w:trPr>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10</w:t>
            </w:r>
          </w:p>
        </w:tc>
        <w:tc>
          <w:tcPr>
            <w:tcW w:w="2965"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牧岚（武汉）科技有限责任公司</w:t>
            </w:r>
          </w:p>
        </w:tc>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36</w:t>
            </w:r>
          </w:p>
        </w:tc>
        <w:tc>
          <w:tcPr>
            <w:tcW w:w="3282"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武汉数算科技有限公司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jc w:val="center"/>
        </w:trPr>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11</w:t>
            </w:r>
          </w:p>
        </w:tc>
        <w:tc>
          <w:tcPr>
            <w:tcW w:w="2965"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武汉蓝海科创技术有限公司</w:t>
            </w:r>
          </w:p>
        </w:tc>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37</w:t>
            </w:r>
          </w:p>
        </w:tc>
        <w:tc>
          <w:tcPr>
            <w:tcW w:w="3282"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武汉和弦科技有限公司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jc w:val="center"/>
        </w:trPr>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12</w:t>
            </w:r>
          </w:p>
        </w:tc>
        <w:tc>
          <w:tcPr>
            <w:tcW w:w="2965"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武汉必腾移动科技有限责任公司</w:t>
            </w:r>
          </w:p>
        </w:tc>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38</w:t>
            </w:r>
          </w:p>
        </w:tc>
        <w:tc>
          <w:tcPr>
            <w:tcW w:w="3282"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武汉胜鹏智造科技有限公司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jc w:val="center"/>
        </w:trPr>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13</w:t>
            </w:r>
          </w:p>
        </w:tc>
        <w:tc>
          <w:tcPr>
            <w:tcW w:w="2965"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东云睿连（武汉）计算技术有限公司</w:t>
            </w:r>
          </w:p>
        </w:tc>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39</w:t>
            </w:r>
          </w:p>
        </w:tc>
        <w:tc>
          <w:tcPr>
            <w:tcW w:w="3282"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武汉中云康崇科技有限公司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jc w:val="center"/>
        </w:trPr>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14</w:t>
            </w:r>
          </w:p>
        </w:tc>
        <w:tc>
          <w:tcPr>
            <w:tcW w:w="2965"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雪浪信优（武汉）科技有限公司</w:t>
            </w:r>
          </w:p>
        </w:tc>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40</w:t>
            </w:r>
          </w:p>
        </w:tc>
        <w:tc>
          <w:tcPr>
            <w:tcW w:w="3282"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武汉光庭信息技术股份有限公司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jc w:val="center"/>
        </w:trPr>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15</w:t>
            </w:r>
          </w:p>
        </w:tc>
        <w:tc>
          <w:tcPr>
            <w:tcW w:w="2965"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湖北赛云智造科技有限公司</w:t>
            </w:r>
          </w:p>
        </w:tc>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41</w:t>
            </w:r>
          </w:p>
        </w:tc>
        <w:tc>
          <w:tcPr>
            <w:tcW w:w="3282"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武汉意特信息科技有限公司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jc w:val="center"/>
        </w:trPr>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16</w:t>
            </w:r>
          </w:p>
        </w:tc>
        <w:tc>
          <w:tcPr>
            <w:tcW w:w="2965"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湖北六碳能源科技有限公司</w:t>
            </w:r>
          </w:p>
        </w:tc>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42</w:t>
            </w:r>
          </w:p>
        </w:tc>
        <w:tc>
          <w:tcPr>
            <w:tcW w:w="3282"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武汉智化科技有限公司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jc w:val="center"/>
        </w:trPr>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17</w:t>
            </w:r>
          </w:p>
        </w:tc>
        <w:tc>
          <w:tcPr>
            <w:tcW w:w="2965"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武汉德佰特信息科技有限公司</w:t>
            </w:r>
          </w:p>
        </w:tc>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43</w:t>
            </w:r>
          </w:p>
        </w:tc>
        <w:tc>
          <w:tcPr>
            <w:tcW w:w="3282"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武汉天航质诚科技有限公司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jc w:val="center"/>
        </w:trPr>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18</w:t>
            </w:r>
          </w:p>
        </w:tc>
        <w:tc>
          <w:tcPr>
            <w:tcW w:w="2965"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武汉纺友技术有限公司</w:t>
            </w:r>
          </w:p>
        </w:tc>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44</w:t>
            </w:r>
          </w:p>
        </w:tc>
        <w:tc>
          <w:tcPr>
            <w:tcW w:w="3282"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湖北邮电规划设计有限公司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jc w:val="center"/>
        </w:trPr>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19</w:t>
            </w:r>
          </w:p>
        </w:tc>
        <w:tc>
          <w:tcPr>
            <w:tcW w:w="2965"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中信数智（武汉）科技有限公司</w:t>
            </w:r>
          </w:p>
        </w:tc>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45</w:t>
            </w:r>
          </w:p>
        </w:tc>
        <w:tc>
          <w:tcPr>
            <w:tcW w:w="3282"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武汉智博创享科技股份有限公司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jc w:val="center"/>
        </w:trPr>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20</w:t>
            </w:r>
          </w:p>
        </w:tc>
        <w:tc>
          <w:tcPr>
            <w:tcW w:w="2965"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武汉拾享嘉科技有限公司</w:t>
            </w:r>
          </w:p>
        </w:tc>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46</w:t>
            </w:r>
          </w:p>
        </w:tc>
        <w:tc>
          <w:tcPr>
            <w:tcW w:w="3282"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武汉星裴科技有限公司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jc w:val="center"/>
        </w:trPr>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21</w:t>
            </w:r>
          </w:p>
        </w:tc>
        <w:tc>
          <w:tcPr>
            <w:tcW w:w="2965"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上海新迪数字技术有限公司</w:t>
            </w:r>
          </w:p>
        </w:tc>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47</w:t>
            </w:r>
          </w:p>
        </w:tc>
        <w:tc>
          <w:tcPr>
            <w:tcW w:w="3282"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金现代信息产业股份有限公司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jc w:val="center"/>
        </w:trPr>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22</w:t>
            </w:r>
          </w:p>
        </w:tc>
        <w:tc>
          <w:tcPr>
            <w:tcW w:w="2965"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泛微网络科技股份有限公司</w:t>
            </w:r>
          </w:p>
        </w:tc>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48</w:t>
            </w:r>
          </w:p>
        </w:tc>
        <w:tc>
          <w:tcPr>
            <w:tcW w:w="3282"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北京谷器数据科技有限公司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jc w:val="center"/>
        </w:trPr>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23</w:t>
            </w:r>
          </w:p>
        </w:tc>
        <w:tc>
          <w:tcPr>
            <w:tcW w:w="2965"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百卓网络科技有限公司</w:t>
            </w:r>
          </w:p>
        </w:tc>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49</w:t>
            </w:r>
          </w:p>
        </w:tc>
        <w:tc>
          <w:tcPr>
            <w:tcW w:w="3282"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苏州慧工云信息科技有限公司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jc w:val="center"/>
        </w:trPr>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24</w:t>
            </w:r>
          </w:p>
        </w:tc>
        <w:tc>
          <w:tcPr>
            <w:tcW w:w="2965"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深圳渊联技术有限公司</w:t>
            </w:r>
          </w:p>
        </w:tc>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50</w:t>
            </w:r>
          </w:p>
        </w:tc>
        <w:tc>
          <w:tcPr>
            <w:tcW w:w="3282"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广东三品软件科技有限公司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jc w:val="center"/>
        </w:trPr>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25</w:t>
            </w:r>
          </w:p>
        </w:tc>
        <w:tc>
          <w:tcPr>
            <w:tcW w:w="2965"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畅捷通信息技术股份有限公司</w:t>
            </w:r>
          </w:p>
        </w:tc>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51</w:t>
            </w:r>
          </w:p>
        </w:tc>
        <w:tc>
          <w:tcPr>
            <w:tcW w:w="3282"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江苏中天互联科技有限公司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6" w:hRule="atLeast"/>
          <w:jc w:val="center"/>
        </w:trPr>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宋体" w:hAnsi="宋体" w:eastAsia="宋体" w:cs="宋体"/>
                <w:i w:val="0"/>
                <w:iCs w:val="0"/>
                <w:caps w:val="0"/>
                <w:color w:val="3F3F3F"/>
                <w:spacing w:val="20"/>
                <w:sz w:val="24"/>
                <w:szCs w:val="24"/>
                <w:bdr w:val="none" w:color="auto" w:sz="0" w:space="0"/>
                <w:vertAlign w:val="baseline"/>
              </w:rPr>
              <w:t>26</w:t>
            </w:r>
          </w:p>
        </w:tc>
        <w:tc>
          <w:tcPr>
            <w:tcW w:w="2965"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20" w:beforeAutospacing="0" w:after="480" w:afterAutospacing="0" w:line="368" w:lineRule="atLeast"/>
              <w:ind w:left="160" w:right="160"/>
              <w:jc w:val="both"/>
              <w:textAlignment w:val="baseline"/>
              <w:rPr>
                <w:rFonts w:hint="default" w:ascii="Calibri" w:hAnsi="Calibri" w:cs="Calibri"/>
                <w:sz w:val="32"/>
                <w:szCs w:val="32"/>
              </w:rPr>
            </w:pPr>
            <w:r>
              <w:rPr>
                <w:rFonts w:hint="eastAsia" w:ascii="仿宋" w:hAnsi="仿宋" w:eastAsia="仿宋" w:cs="仿宋"/>
                <w:i w:val="0"/>
                <w:iCs w:val="0"/>
                <w:caps w:val="0"/>
                <w:color w:val="3F3F3F"/>
                <w:spacing w:val="20"/>
                <w:sz w:val="24"/>
                <w:szCs w:val="24"/>
                <w:bdr w:val="none" w:color="auto" w:sz="0" w:space="0"/>
                <w:vertAlign w:val="baseline"/>
              </w:rPr>
              <w:t>北京鑫创数字科技股份有限公司</w:t>
            </w:r>
          </w:p>
        </w:tc>
        <w:tc>
          <w:tcPr>
            <w:tcW w:w="1256"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keepNext w:val="0"/>
              <w:keepLines w:val="0"/>
              <w:widowControl/>
              <w:suppressLineNumbers w:val="0"/>
              <w:wordWrap w:val="0"/>
              <w:spacing w:before="0" w:beforeAutospacing="0" w:after="0" w:afterAutospacing="0"/>
              <w:ind w:left="0" w:right="0"/>
              <w:jc w:val="both"/>
              <w:textAlignment w:val="baseline"/>
              <w:rPr>
                <w:rFonts w:hint="default" w:ascii="Helvetica Neue" w:hAnsi="Helvetica Neue" w:eastAsia="Helvetica Neue" w:cs="Helvetica Neue"/>
                <w:i w:val="0"/>
                <w:iCs w:val="0"/>
                <w:caps w:val="0"/>
                <w:spacing w:val="11"/>
                <w:sz w:val="34"/>
                <w:szCs w:val="34"/>
              </w:rPr>
            </w:pPr>
          </w:p>
        </w:tc>
        <w:tc>
          <w:tcPr>
            <w:tcW w:w="3282" w:type="dxa"/>
            <w:tcBorders>
              <w:top w:val="single" w:color="auto" w:sz="8" w:space="0"/>
              <w:left w:val="single" w:color="auto" w:sz="8" w:space="0"/>
              <w:bottom w:val="single" w:color="auto" w:sz="8" w:space="0"/>
              <w:right w:val="single" w:color="auto" w:sz="8" w:space="0"/>
            </w:tcBorders>
            <w:shd w:val="clear" w:color="auto" w:fill="FFFFFF"/>
            <w:tcMar>
              <w:left w:w="140" w:type="dxa"/>
              <w:right w:w="140" w:type="dxa"/>
            </w:tcMar>
            <w:vAlign w:val="top"/>
          </w:tcPr>
          <w:p>
            <w:pPr>
              <w:keepNext w:val="0"/>
              <w:keepLines w:val="0"/>
              <w:widowControl/>
              <w:suppressLineNumbers w:val="0"/>
              <w:wordWrap w:val="0"/>
              <w:spacing w:before="0" w:beforeAutospacing="0" w:after="0" w:afterAutospacing="0"/>
              <w:ind w:left="0" w:right="0"/>
              <w:jc w:val="both"/>
              <w:textAlignment w:val="baseline"/>
              <w:rPr>
                <w:rFonts w:hint="default" w:ascii="Helvetica Neue" w:hAnsi="Helvetica Neue" w:eastAsia="Helvetica Neue" w:cs="Helvetica Neue"/>
                <w:i w:val="0"/>
                <w:iCs w:val="0"/>
                <w:caps w:val="0"/>
                <w:spacing w:val="11"/>
                <w:sz w:val="34"/>
                <w:szCs w:val="3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480" w:afterAutospacing="0" w:line="368" w:lineRule="atLeast"/>
        <w:ind w:left="160" w:right="160" w:firstLine="0"/>
        <w:jc w:val="both"/>
        <w:textAlignment w:val="baseline"/>
        <w:rPr>
          <w:rFonts w:hint="default" w:ascii="Calibri" w:hAnsi="Calibri" w:cs="Calibri"/>
          <w:i w:val="0"/>
          <w:iCs w:val="0"/>
          <w:caps w:val="0"/>
          <w:color w:val="242629"/>
          <w:spacing w:val="0"/>
          <w:sz w:val="32"/>
          <w:szCs w:val="32"/>
        </w:rPr>
      </w:pPr>
      <w:r>
        <w:rPr>
          <w:rFonts w:hint="eastAsia" w:ascii="宋体" w:hAnsi="宋体" w:eastAsia="宋体" w:cs="宋体"/>
          <w:i w:val="0"/>
          <w:iCs w:val="0"/>
          <w:caps w:val="0"/>
          <w:color w:val="3F3F3F"/>
          <w:spacing w:val="20"/>
          <w:sz w:val="24"/>
          <w:szCs w:val="24"/>
          <w:bdr w:val="none" w:color="auto" w:sz="0" w:space="0"/>
          <w:vertAlign w:val="baseline"/>
        </w:rPr>
        <w:t>注：</w:t>
      </w:r>
    </w:p>
    <w:p>
      <w:pPr>
        <w:keepNext w:val="0"/>
        <w:keepLines w:val="0"/>
        <w:widowControl/>
        <w:suppressLineNumbers w:val="0"/>
        <w:jc w:val="left"/>
      </w:pPr>
      <w:r>
        <w:rPr>
          <w:rFonts w:hint="eastAsia" w:ascii="宋体" w:hAnsi="宋体" w:eastAsia="宋体" w:cs="宋体"/>
          <w:color w:val="3F3F3F"/>
          <w:spacing w:val="20"/>
          <w:kern w:val="0"/>
          <w:sz w:val="24"/>
          <w:szCs w:val="24"/>
          <w:bdr w:val="none" w:color="auto" w:sz="0" w:space="0"/>
          <w:vertAlign w:val="baseline"/>
          <w:lang w:val="en-US" w:eastAsia="zh-CN" w:bidi="ar"/>
        </w:rPr>
        <w:t>1.数字化转型服务商根据服务情况和企业需求动态调整；</w:t>
      </w:r>
      <w:r>
        <w:rPr>
          <w:rFonts w:hint="eastAsia" w:ascii="宋体" w:hAnsi="宋体" w:eastAsia="宋体" w:cs="宋体"/>
          <w:color w:val="3F3F3F"/>
          <w:spacing w:val="20"/>
          <w:kern w:val="0"/>
          <w:sz w:val="24"/>
          <w:szCs w:val="24"/>
          <w:bdr w:val="none" w:color="auto" w:sz="0" w:space="0"/>
          <w:lang w:val="en-US" w:eastAsia="zh-CN" w:bidi="ar"/>
        </w:rPr>
        <w:t>2.遵循企业自主选择原则，选择不在推荐名单的服务商提供的服务也可享受中小企业数字化转型相关政策支持。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90204"/>
    <w:charset w:val="00"/>
    <w:family w:val="auto"/>
    <w:pitch w:val="default"/>
    <w:sig w:usb0="E0000AFF" w:usb1="00007843" w:usb2="00000001" w:usb3="00000000" w:csb0="400001BF" w:csb1="DFF70000"/>
  </w:font>
  <w:font w:name="楷体_GB2312">
    <w:altName w:val="汉仪楷体简"/>
    <w:panose1 w:val="00000000000000000000"/>
    <w:charset w:val="00"/>
    <w:family w:val="auto"/>
    <w:pitch w:val="default"/>
    <w:sig w:usb0="00000000" w:usb1="00000000" w:usb2="00000000" w:usb3="00000000" w:csb0="0000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AC5A492"/>
    <w:rsid w:val="7BEF5BAF"/>
    <w:rsid w:val="7FB86A81"/>
    <w:rsid w:val="DAC5A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2024-02-20T19:26:00Z</dcterms:created>
  <dc:creator>T媒体|张建新</dc:creator>
  <cp:lastModifiedBy>T媒体|张建新</cp:lastModifiedBy>
  <dcterms:modified xsi:type="dcterms:W3CDTF">2024-02-20T11:46:56Z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364B23324DB40322FA1BD465965F1649_41</vt:lpwstr>
  </property>
</Properties>
</file>